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314F" w14:textId="77777777" w:rsidR="009774E8" w:rsidRDefault="009774E8"/>
    <w:p w14:paraId="7CB68C5F" w14:textId="77777777" w:rsidR="009774E8" w:rsidRDefault="00865EA3">
      <w:pPr>
        <w:spacing w:beforeAutospacing="1" w:afterAutospacing="1"/>
        <w:rPr>
          <w:rFonts w:cs="Arial"/>
        </w:rPr>
      </w:pPr>
      <w:r>
        <w:rPr>
          <w:rFonts w:cs="Arial"/>
        </w:rPr>
        <w:t>CARES Act Amendment</w:t>
      </w:r>
    </w:p>
    <w:p w14:paraId="02340F34" w14:textId="77777777" w:rsidR="009774E8" w:rsidRDefault="00865EA3">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2237E694" w14:textId="77777777" w:rsidR="009774E8" w:rsidRDefault="00865EA3">
      <w:pPr>
        <w:pStyle w:val="Heading2"/>
        <w:rPr>
          <w:rFonts w:ascii="Calibri" w:hAnsi="Calibri"/>
          <w:i w:val="0"/>
        </w:rPr>
      </w:pPr>
      <w:r>
        <w:rPr>
          <w:rFonts w:ascii="Calibri" w:hAnsi="Calibri"/>
          <w:i w:val="0"/>
        </w:rPr>
        <w:t>AP-05 Executive Summary - 91.200(c), 91.220(b)</w:t>
      </w:r>
    </w:p>
    <w:p w14:paraId="55958772" w14:textId="77777777" w:rsidR="009774E8" w:rsidRDefault="00865EA3">
      <w:pPr>
        <w:rPr>
          <w:b/>
          <w:sz w:val="24"/>
          <w:szCs w:val="24"/>
        </w:rPr>
      </w:pPr>
      <w:r>
        <w:rPr>
          <w:b/>
          <w:sz w:val="24"/>
          <w:szCs w:val="24"/>
        </w:rPr>
        <w:t>1.</w:t>
      </w:r>
      <w:r>
        <w:rPr>
          <w:b/>
          <w:sz w:val="24"/>
          <w:szCs w:val="24"/>
        </w:rPr>
        <w:tab/>
        <w:t>Introduction</w:t>
      </w:r>
    </w:p>
    <w:p w14:paraId="6479FC6D" w14:textId="77777777" w:rsidR="009774E8" w:rsidRDefault="00865EA3">
      <w:pPr>
        <w:spacing w:beforeAutospacing="1" w:afterAutospacing="1"/>
        <w:rPr>
          <w:rFonts w:cs="Arial"/>
        </w:rPr>
      </w:pPr>
      <w:r>
        <w:rPr>
          <w:rFonts w:cs="Arial"/>
        </w:rPr>
        <w:t>The City of Lincoln Park receives Community Development Block Grant (CDBG) program funds as a direct entitlement from the U.S. Department of Housing and Urban Development (HUD) Office of Community Planning and Development (CPD) for eligible projects and activities. This document represents the fourth program year developed in accordance with the Lincoln Park 2016-2020 CDBG Consolidated Plan. This Annual Action Plan describes the projects and activities to be undertaken during fiscal year 2019, which begins July 1, 2019 and ends June 30, 2020. The projects and activities presented in this plan are intended to ensure that Lincoln Park remains a viable urban community by providing all residents, but primarily those with low and low-moderate incomes, with decent housing, a suitable living environment and expanded economic opportunities. The plan is consistent with the goals and objectives that have been established to meet the City's housing and community development needs as identified in the Lincoln Park Five-Year CDBG Consolidated Plan.</w:t>
      </w:r>
    </w:p>
    <w:p w14:paraId="36D5BD89" w14:textId="77777777" w:rsidR="009774E8" w:rsidRDefault="00865EA3">
      <w:pPr>
        <w:spacing w:beforeAutospacing="1" w:afterAutospacing="1"/>
        <w:rPr>
          <w:rFonts w:cs="Arial"/>
        </w:rPr>
      </w:pPr>
      <w:r>
        <w:rPr>
          <w:rFonts w:cs="Arial"/>
        </w:rPr>
        <w:t>Activities to be undertaken during Program Year 2019-2020 are based on a CDBG entitlement allocation from HUD in the amount of $787,520, projected Rehab revolving loan fund in the amount of $40,000.00 and Housing Stock Improvement program income in the amount of $60,000.</w:t>
      </w:r>
    </w:p>
    <w:p w14:paraId="40D505BD" w14:textId="77777777" w:rsidR="009774E8" w:rsidRDefault="00865EA3">
      <w:pPr>
        <w:spacing w:beforeAutospacing="1" w:afterAutospacing="1"/>
        <w:rPr>
          <w:rFonts w:cs="Arial"/>
        </w:rPr>
      </w:pPr>
      <w:r>
        <w:rPr>
          <w:rFonts w:cs="Arial"/>
        </w:rPr>
        <w:t>For the coming year, the City intends to use $118,201 of its allocation for the provision of public service activities. Of these funds $40,201 will subsidize various agencies in the provision of programs that provide assistance to the City’s low and low-moderate income households. In addition, the City plans to utilize $35,000 of public service funds for the Community Policing Program to pay for a portion of officers’ salary to combat crime and to reach out into the community to foster a better working relationship between the police authorities and the community. Also utilize $15,000 in Crime Awareness Program that will benefit low and low-moderate income persons by allowing funding for police officers to assist with community policing efforts by training and supervising citizens to be the "eyes and ears" for the police department, thus making the neighborhoods a safer place to live.  In addition the City will allocate $28,000 for crime awareness radios to allow the volunteers patroling the city immediate access to the Police Department.</w:t>
      </w:r>
    </w:p>
    <w:p w14:paraId="4749FCC0" w14:textId="77777777" w:rsidR="009774E8" w:rsidRDefault="00865EA3">
      <w:pPr>
        <w:spacing w:beforeAutospacing="1" w:afterAutospacing="1"/>
        <w:rPr>
          <w:rFonts w:cs="Arial"/>
        </w:rPr>
      </w:pPr>
      <w:r>
        <w:rPr>
          <w:rFonts w:cs="Arial"/>
        </w:rPr>
        <w:t>However, the City’s greatest need and therefore its highest funding priority in the amount of $451,815 will be used for Street and Utilities in the low to low-moderate income areas of the city and $60,374 in Sewer Lead Rehab &amp; Replacement loans to eligible income households.  The City also intends to use $30,000 of its allocation to demolition of dangerous houses in effort to eliminate blight.  Lastly, the City will fund administrative activities with $157,504. The selected activities and corresponding projects were derived through the city’s public participation process consistent with HUD requirements. All of these activities will improve the availability and accessibility of sustainable living environment or enhance the sustainability of neighborhoods.</w:t>
      </w:r>
    </w:p>
    <w:p w14:paraId="7C722A76" w14:textId="77777777" w:rsidR="009774E8" w:rsidRDefault="00865EA3">
      <w:pPr>
        <w:spacing w:beforeAutospacing="1" w:afterAutospacing="1"/>
        <w:rPr>
          <w:rFonts w:cs="Arial"/>
        </w:rPr>
      </w:pPr>
      <w:r>
        <w:rPr>
          <w:rFonts w:cs="Arial"/>
          <w:u w:val="single"/>
        </w:rPr>
        <w:t>This amendment to the CDBG 2019 Annual Action Plan describes how $476,7300 CDBG-CV funds will be utilized locally to address urgent needs created by the COVID-19 pandemic. This Plan includes public service programs for such as Blessed Hope Food Bank in the amount of $94,170 to provide food to low income individuals and families, as well as funding PPE and sanitization. The fire Department will receive $52,755 for PPE and sanitization devices.  The City will allocate $300,000 for grants/loans to small businesses to enable retention of jobs held by low- and moderate-income.  The remainder of the CDBG-CV allocation of $29,805.00 will be spent on administration of the projects.</w:t>
      </w:r>
    </w:p>
    <w:p w14:paraId="42D3F378" w14:textId="77777777" w:rsidR="009774E8" w:rsidRDefault="00865EA3">
      <w:pPr>
        <w:rPr>
          <w:b/>
          <w:sz w:val="24"/>
          <w:szCs w:val="24"/>
        </w:rPr>
      </w:pPr>
      <w:r>
        <w:rPr>
          <w:b/>
          <w:sz w:val="24"/>
          <w:szCs w:val="24"/>
        </w:rPr>
        <w:t>2.</w:t>
      </w:r>
      <w:r>
        <w:rPr>
          <w:b/>
          <w:sz w:val="24"/>
          <w:szCs w:val="24"/>
        </w:rPr>
        <w:tab/>
        <w:t xml:space="preserve">Summarize the objectives and outcomes identified in the Plan  </w:t>
      </w:r>
    </w:p>
    <w:p w14:paraId="58300D25" w14:textId="77777777" w:rsidR="009774E8" w:rsidRDefault="00865EA3">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46753A61" w14:textId="77777777" w:rsidR="009774E8" w:rsidRDefault="00865EA3">
      <w:pPr>
        <w:spacing w:beforeAutospacing="1" w:afterAutospacing="1"/>
        <w:rPr>
          <w:rFonts w:cs="Arial"/>
        </w:rPr>
      </w:pPr>
      <w:r>
        <w:rPr>
          <w:rFonts w:cs="Arial"/>
          <w:b/>
        </w:rPr>
        <w:t> </w:t>
      </w:r>
    </w:p>
    <w:p w14:paraId="1A4D7155" w14:textId="77777777" w:rsidR="009774E8" w:rsidRDefault="00865EA3">
      <w:pPr>
        <w:spacing w:beforeAutospacing="1" w:afterAutospacing="1"/>
        <w:rPr>
          <w:rFonts w:cs="Arial"/>
        </w:rPr>
      </w:pPr>
      <w:r>
        <w:rPr>
          <w:rFonts w:cs="Arial"/>
          <w:b/>
        </w:rPr>
        <w:t xml:space="preserve">Goal Name                  </w:t>
      </w:r>
      <w:r>
        <w:rPr>
          <w:rFonts w:cs="Arial"/>
        </w:rPr>
        <w:t>Improve Public Facilities and Infrastructure</w:t>
      </w:r>
    </w:p>
    <w:p w14:paraId="28019868" w14:textId="77777777" w:rsidR="009774E8" w:rsidRDefault="00865EA3">
      <w:pPr>
        <w:spacing w:beforeAutospacing="1" w:afterAutospacing="1"/>
        <w:rPr>
          <w:rFonts w:cs="Arial"/>
        </w:rPr>
      </w:pPr>
      <w:r>
        <w:rPr>
          <w:rFonts w:cs="Arial"/>
          <w:b/>
        </w:rPr>
        <w:t>Goal Description</w:t>
      </w:r>
      <w:r>
        <w:rPr>
          <w:rFonts w:cs="Arial"/>
        </w:rPr>
        <w:t xml:space="preserve">       Street and Utilities $391,441 and Sewer Lead Rehab &amp; Replacement Loans $60,374. </w:t>
      </w:r>
      <w:r>
        <w:rPr>
          <w:rFonts w:cs="Arial"/>
          <w:b/>
        </w:rPr>
        <w:br/>
        <w:t xml:space="preserve"> </w:t>
      </w:r>
      <w:r>
        <w:rPr>
          <w:rFonts w:cs="Arial"/>
          <w:b/>
        </w:rPr>
        <w:br/>
        <w:t xml:space="preserve"> </w:t>
      </w:r>
    </w:p>
    <w:p w14:paraId="60408F0B" w14:textId="77777777" w:rsidR="009774E8" w:rsidRDefault="00865EA3">
      <w:pPr>
        <w:spacing w:beforeAutospacing="1" w:afterAutospacing="1"/>
        <w:rPr>
          <w:rFonts w:cs="Arial"/>
        </w:rPr>
      </w:pPr>
      <w:r>
        <w:rPr>
          <w:rFonts w:cs="Arial"/>
          <w:b/>
        </w:rPr>
        <w:t xml:space="preserve">Goal Name                </w:t>
      </w:r>
      <w:r>
        <w:rPr>
          <w:rFonts w:cs="Arial"/>
        </w:rPr>
        <w:t>Enhance Public Safety</w:t>
      </w:r>
    </w:p>
    <w:p w14:paraId="27BC7ADB" w14:textId="77777777" w:rsidR="009774E8" w:rsidRDefault="00865EA3">
      <w:pPr>
        <w:spacing w:beforeAutospacing="1" w:afterAutospacing="1"/>
        <w:rPr>
          <w:rFonts w:cs="Arial"/>
        </w:rPr>
      </w:pPr>
      <w:r>
        <w:rPr>
          <w:rFonts w:cs="Arial"/>
          <w:b/>
        </w:rPr>
        <w:t xml:space="preserve">Goal Description      </w:t>
      </w:r>
      <w:r>
        <w:rPr>
          <w:rFonts w:cs="Arial"/>
        </w:rPr>
        <w:t>Community Policing $35,000, Crime Awareness Program $15,000 and Crime     awareness radios $28,000.</w:t>
      </w:r>
    </w:p>
    <w:p w14:paraId="04C1DF95" w14:textId="77777777" w:rsidR="009774E8" w:rsidRDefault="00865EA3">
      <w:pPr>
        <w:spacing w:beforeAutospacing="1" w:afterAutospacing="1"/>
        <w:rPr>
          <w:rFonts w:cs="Arial"/>
        </w:rPr>
      </w:pPr>
      <w:r>
        <w:rPr>
          <w:rFonts w:cs="Arial"/>
          <w:b/>
        </w:rPr>
        <w:t>Goal Name</w:t>
      </w:r>
      <w:r>
        <w:rPr>
          <w:rFonts w:cs="Arial"/>
        </w:rPr>
        <w:t xml:space="preserve">                 Provide and Expand Public Services</w:t>
      </w:r>
    </w:p>
    <w:p w14:paraId="1CAAF733" w14:textId="77777777" w:rsidR="009774E8" w:rsidRDefault="00865EA3">
      <w:pPr>
        <w:spacing w:beforeAutospacing="1" w:afterAutospacing="1"/>
        <w:rPr>
          <w:rFonts w:cs="Arial"/>
        </w:rPr>
      </w:pPr>
      <w:r>
        <w:rPr>
          <w:rFonts w:cs="Arial"/>
          <w:b/>
        </w:rPr>
        <w:t>Goal Description</w:t>
      </w:r>
      <w:r>
        <w:rPr>
          <w:rFonts w:cs="Arial"/>
        </w:rPr>
        <w:t xml:space="preserve">        Senior Center Staffing - $22,000, First Step Domestic Violence - $10,000, The     Guidance Center - $5,000 and The Senior Alliance- $3,201.</w:t>
      </w:r>
    </w:p>
    <w:p w14:paraId="65DA2F79" w14:textId="77777777" w:rsidR="009774E8" w:rsidRDefault="00865EA3">
      <w:pPr>
        <w:spacing w:beforeAutospacing="1" w:afterAutospacing="1"/>
        <w:rPr>
          <w:rFonts w:cs="Arial"/>
        </w:rPr>
      </w:pPr>
      <w:r>
        <w:rPr>
          <w:rFonts w:cs="Arial"/>
        </w:rPr>
        <w:t> </w:t>
      </w:r>
      <w:r>
        <w:rPr>
          <w:rFonts w:cs="Arial"/>
          <w:b/>
        </w:rPr>
        <w:t xml:space="preserve">Goal Name                 </w:t>
      </w:r>
      <w:r>
        <w:rPr>
          <w:rFonts w:cs="Arial"/>
        </w:rPr>
        <w:t>Enhance Quality of Living Environment</w:t>
      </w:r>
    </w:p>
    <w:p w14:paraId="7E5C2DE3" w14:textId="77777777" w:rsidR="009774E8" w:rsidRDefault="00865EA3">
      <w:pPr>
        <w:spacing w:beforeAutospacing="1" w:afterAutospacing="1"/>
        <w:rPr>
          <w:rFonts w:cs="Arial"/>
        </w:rPr>
      </w:pPr>
      <w:r>
        <w:rPr>
          <w:rFonts w:cs="Arial"/>
          <w:b/>
        </w:rPr>
        <w:t xml:space="preserve">Goal Description         </w:t>
      </w:r>
      <w:r>
        <w:rPr>
          <w:rFonts w:cs="Arial"/>
        </w:rPr>
        <w:t>General Administration and Planning in the amount of $157,504 to ensure compliance with regulations and guidelines.</w:t>
      </w:r>
    </w:p>
    <w:p w14:paraId="3159641D" w14:textId="77777777" w:rsidR="009774E8" w:rsidRDefault="00865EA3">
      <w:pPr>
        <w:spacing w:beforeAutospacing="1" w:afterAutospacing="1"/>
        <w:rPr>
          <w:rFonts w:cs="Arial"/>
        </w:rPr>
      </w:pPr>
      <w:r>
        <w:rPr>
          <w:rFonts w:cs="Arial"/>
          <w:b/>
        </w:rPr>
        <w:t xml:space="preserve"> Goal Name                  </w:t>
      </w:r>
      <w:r>
        <w:rPr>
          <w:rFonts w:cs="Arial"/>
        </w:rPr>
        <w:t>Improve Amount of Decent and Affordable Housing</w:t>
      </w:r>
    </w:p>
    <w:p w14:paraId="4D626FBF" w14:textId="77777777" w:rsidR="009774E8" w:rsidRDefault="00865EA3">
      <w:pPr>
        <w:spacing w:beforeAutospacing="1" w:afterAutospacing="1"/>
        <w:rPr>
          <w:rFonts w:cs="Arial"/>
        </w:rPr>
      </w:pPr>
      <w:r>
        <w:rPr>
          <w:rFonts w:cs="Arial"/>
          <w:b/>
        </w:rPr>
        <w:t>Goal Description</w:t>
      </w:r>
      <w:r>
        <w:rPr>
          <w:rFonts w:cs="Arial"/>
        </w:rPr>
        <w:t xml:space="preserve">         Residential Rehab of $40,000 from revolving loan fund and Housing Stock Improvement program income of $60,000.</w:t>
      </w:r>
    </w:p>
    <w:p w14:paraId="5465C99A" w14:textId="77777777" w:rsidR="009774E8" w:rsidRDefault="00865EA3">
      <w:pPr>
        <w:spacing w:beforeAutospacing="1" w:afterAutospacing="1"/>
        <w:rPr>
          <w:rFonts w:cs="Arial"/>
        </w:rPr>
      </w:pPr>
      <w:r>
        <w:rPr>
          <w:rFonts w:cs="Arial"/>
          <w:b/>
        </w:rPr>
        <w:t>Goal Name                 </w:t>
      </w:r>
      <w:r>
        <w:rPr>
          <w:rFonts w:cs="Arial"/>
        </w:rPr>
        <w:t xml:space="preserve"> Sustainable Neighborhood</w:t>
      </w:r>
    </w:p>
    <w:p w14:paraId="5FF40344" w14:textId="77777777" w:rsidR="009774E8" w:rsidRDefault="00865EA3">
      <w:pPr>
        <w:spacing w:beforeAutospacing="1" w:afterAutospacing="1"/>
        <w:rPr>
          <w:rFonts w:cs="Arial"/>
        </w:rPr>
      </w:pPr>
      <w:r>
        <w:rPr>
          <w:rFonts w:cs="Arial"/>
          <w:b/>
        </w:rPr>
        <w:t xml:space="preserve">Goal Description         </w:t>
      </w:r>
      <w:r>
        <w:rPr>
          <w:rFonts w:cs="Arial"/>
        </w:rPr>
        <w:t>Demolition of Dangerous Building of $30,000.</w:t>
      </w:r>
    </w:p>
    <w:p w14:paraId="2F2E3E3E" w14:textId="77777777" w:rsidR="009774E8" w:rsidRDefault="00865EA3">
      <w:pPr>
        <w:spacing w:beforeAutospacing="1" w:afterAutospacing="1"/>
        <w:rPr>
          <w:rFonts w:cs="Arial"/>
        </w:rPr>
      </w:pPr>
      <w:r>
        <w:rPr>
          <w:rFonts w:cs="Arial"/>
          <w:b/>
        </w:rPr>
        <w:t>Goal Name  </w:t>
      </w:r>
      <w:r>
        <w:rPr>
          <w:rFonts w:cs="Arial"/>
        </w:rPr>
        <w:t xml:space="preserve">                 </w:t>
      </w:r>
      <w:r>
        <w:rPr>
          <w:rFonts w:cs="Arial"/>
          <w:u w:val="single"/>
        </w:rPr>
        <w:t>Provide and Expand Public Services</w:t>
      </w:r>
    </w:p>
    <w:p w14:paraId="1C1691A3" w14:textId="77777777" w:rsidR="009774E8" w:rsidRDefault="00865EA3">
      <w:pPr>
        <w:spacing w:beforeAutospacing="1" w:afterAutospacing="1"/>
        <w:rPr>
          <w:rFonts w:cs="Arial"/>
        </w:rPr>
      </w:pPr>
      <w:r>
        <w:rPr>
          <w:rFonts w:cs="Arial"/>
          <w:b/>
        </w:rPr>
        <w:t>Goal Description</w:t>
      </w:r>
      <w:r>
        <w:rPr>
          <w:rFonts w:cs="Arial"/>
        </w:rPr>
        <w:t>          </w:t>
      </w:r>
      <w:r>
        <w:rPr>
          <w:rFonts w:cs="Arial"/>
          <w:u w:val="single"/>
        </w:rPr>
        <w:t xml:space="preserve">Blessed Hope Food Bank CDBG-CV fund $94,170 and City of Lincoln Park Fire Department CDBG-CV $52,7555 for Personal Protection  </w:t>
      </w:r>
    </w:p>
    <w:p w14:paraId="28DDEE23" w14:textId="77777777" w:rsidR="009774E8" w:rsidRDefault="00865EA3">
      <w:pPr>
        <w:spacing w:beforeAutospacing="1" w:afterAutospacing="1"/>
        <w:rPr>
          <w:rFonts w:cs="Arial"/>
        </w:rPr>
      </w:pPr>
      <w:r>
        <w:rPr>
          <w:rFonts w:cs="Arial"/>
        </w:rPr>
        <w:t>                                    </w:t>
      </w:r>
      <w:r>
        <w:rPr>
          <w:rFonts w:cs="Arial"/>
          <w:u w:val="single"/>
        </w:rPr>
        <w:t xml:space="preserve"> equipment and sanitazing equipmen</w:t>
      </w:r>
      <w:r>
        <w:rPr>
          <w:rFonts w:cs="Arial"/>
        </w:rPr>
        <w:t>t.</w:t>
      </w:r>
    </w:p>
    <w:p w14:paraId="650578F9" w14:textId="77777777" w:rsidR="009774E8" w:rsidRDefault="00865EA3">
      <w:pPr>
        <w:spacing w:beforeAutospacing="1" w:afterAutospacing="1"/>
        <w:rPr>
          <w:rFonts w:cs="Arial"/>
        </w:rPr>
      </w:pPr>
      <w:r>
        <w:rPr>
          <w:rFonts w:cs="Arial"/>
          <w:b/>
        </w:rPr>
        <w:t>Goal Name</w:t>
      </w:r>
      <w:r>
        <w:rPr>
          <w:rFonts w:cs="Arial"/>
        </w:rPr>
        <w:t xml:space="preserve">                   </w:t>
      </w:r>
      <w:r>
        <w:rPr>
          <w:rFonts w:cs="Arial"/>
          <w:u w:val="single"/>
        </w:rPr>
        <w:t>Economic Development</w:t>
      </w:r>
    </w:p>
    <w:p w14:paraId="1DFED482" w14:textId="77777777" w:rsidR="009774E8" w:rsidRDefault="00865EA3">
      <w:pPr>
        <w:spacing w:beforeAutospacing="1" w:afterAutospacing="1"/>
        <w:rPr>
          <w:rFonts w:cs="Arial"/>
        </w:rPr>
      </w:pPr>
      <w:r>
        <w:rPr>
          <w:rFonts w:cs="Arial"/>
          <w:b/>
        </w:rPr>
        <w:t>Goal Description</w:t>
      </w:r>
      <w:r>
        <w:rPr>
          <w:rFonts w:cs="Arial"/>
        </w:rPr>
        <w:t xml:space="preserve">          </w:t>
      </w:r>
      <w:r>
        <w:rPr>
          <w:rFonts w:cs="Arial"/>
          <w:u w:val="single"/>
        </w:rPr>
        <w:t xml:space="preserve">Grants/loans to small businesses impacted by the Covid-19 pandamic, CDBG-CV $300000 </w:t>
      </w:r>
      <w:r>
        <w:rPr>
          <w:rFonts w:cs="Arial"/>
        </w:rPr>
        <w:t>  </w:t>
      </w:r>
    </w:p>
    <w:p w14:paraId="542B2FDB" w14:textId="77777777" w:rsidR="009774E8" w:rsidRDefault="00865EA3">
      <w:pPr>
        <w:spacing w:beforeAutospacing="1" w:afterAutospacing="1"/>
        <w:rPr>
          <w:rFonts w:cs="Arial"/>
        </w:rPr>
      </w:pPr>
      <w:r>
        <w:rPr>
          <w:rFonts w:cs="Arial"/>
        </w:rPr>
        <w:t> </w:t>
      </w:r>
      <w:r>
        <w:rPr>
          <w:rFonts w:cs="Arial"/>
          <w:b/>
        </w:rPr>
        <w:t xml:space="preserve">Goal Name                   </w:t>
      </w:r>
      <w:r>
        <w:rPr>
          <w:rFonts w:cs="Arial"/>
          <w:u w:val="single"/>
        </w:rPr>
        <w:t>Enhance Quality of Living Environment</w:t>
      </w:r>
    </w:p>
    <w:p w14:paraId="17D7B9FB" w14:textId="77777777" w:rsidR="009774E8" w:rsidRDefault="00865EA3">
      <w:pPr>
        <w:spacing w:beforeAutospacing="1" w:afterAutospacing="1"/>
        <w:rPr>
          <w:rFonts w:cs="Arial"/>
        </w:rPr>
      </w:pPr>
      <w:r>
        <w:rPr>
          <w:rFonts w:cs="Arial"/>
          <w:b/>
        </w:rPr>
        <w:t>Goal Description          </w:t>
      </w:r>
      <w:r>
        <w:rPr>
          <w:rFonts w:cs="Arial"/>
          <w:u w:val="single"/>
        </w:rPr>
        <w:t>General Administration and Planning in CDBG-CV in the amount of $29,805  to ensure compliance with regulations and guidelines.</w:t>
      </w:r>
    </w:p>
    <w:p w14:paraId="4A06885B" w14:textId="77777777" w:rsidR="009774E8" w:rsidRDefault="00865EA3">
      <w:pPr>
        <w:spacing w:beforeAutospacing="1" w:afterAutospacing="1"/>
        <w:rPr>
          <w:rFonts w:cs="Arial"/>
        </w:rPr>
      </w:pPr>
      <w:r>
        <w:rPr>
          <w:rFonts w:cs="Arial"/>
        </w:rPr>
        <w:t>               </w:t>
      </w:r>
    </w:p>
    <w:p w14:paraId="77A9F168" w14:textId="77777777" w:rsidR="009774E8" w:rsidRDefault="00865EA3">
      <w:pPr>
        <w:rPr>
          <w:b/>
          <w:sz w:val="24"/>
          <w:szCs w:val="24"/>
        </w:rPr>
      </w:pPr>
      <w:r>
        <w:rPr>
          <w:b/>
          <w:sz w:val="24"/>
          <w:szCs w:val="24"/>
        </w:rPr>
        <w:t>3.</w:t>
      </w:r>
      <w:r>
        <w:rPr>
          <w:b/>
          <w:sz w:val="24"/>
          <w:szCs w:val="24"/>
        </w:rPr>
        <w:tab/>
        <w:t xml:space="preserve">Evaluation of past performance </w:t>
      </w:r>
    </w:p>
    <w:p w14:paraId="4D9F27A1" w14:textId="77777777" w:rsidR="009774E8" w:rsidRDefault="00865EA3">
      <w:pPr>
        <w:rPr>
          <w:b/>
          <w:sz w:val="24"/>
          <w:szCs w:val="24"/>
        </w:rPr>
      </w:pPr>
      <w:r>
        <w:rPr>
          <w:sz w:val="24"/>
          <w:szCs w:val="24"/>
        </w:rPr>
        <w:t>This is an evaluation of past performance that helped lead the grantee to choose its goals or projects.</w:t>
      </w:r>
    </w:p>
    <w:p w14:paraId="6DC02746" w14:textId="77777777" w:rsidR="009774E8" w:rsidRDefault="00865EA3">
      <w:pPr>
        <w:spacing w:beforeAutospacing="1" w:afterAutospacing="1"/>
        <w:rPr>
          <w:rFonts w:cs="Arial"/>
        </w:rPr>
      </w:pPr>
      <w:r>
        <w:rPr>
          <w:rFonts w:cs="Arial"/>
        </w:rPr>
        <w:t>The City of Lincoln Park expended $519,386.19 on eligible CDBG Activities undertaken during Program Year 2017-18. The City utilized $34,874.88 of these funds to subsidize non-profit agencies and City programs in the provision of public service programs that provided assistance to the City’s low and low-moderate income individuals and households. The City also utilized $80,253.09 for Community Policing and Crime Awareness to combat crime and to reach out into the community to foster a better working relationship between the police authorities and the residents they serve. These programs benefited low and low-moderate income persons by allowing funding for police officers to assist with Community Policing efforts and training and supervising citizens to be the "eyes and ears" for the police department, thus making the neighborhoods a safer place to live. The City leverages its general funds to areas that are not in LMA census tracts to get the result of City-wide accomplishments.</w:t>
      </w:r>
    </w:p>
    <w:p w14:paraId="7FAF95D2" w14:textId="77777777" w:rsidR="009774E8" w:rsidRDefault="00865EA3">
      <w:pPr>
        <w:spacing w:beforeAutospacing="1" w:afterAutospacing="1"/>
        <w:rPr>
          <w:rFonts w:cs="Arial"/>
        </w:rPr>
      </w:pPr>
      <w:r>
        <w:rPr>
          <w:rFonts w:cs="Arial"/>
        </w:rPr>
        <w:t>To a greater extent, the City concentrated on Housing Needs by utilizing $102,451.87 from prior funding to complete 5 homeowner rehabilitation projects through the Home Rehab Revolving Loan Fund and 8 homeowner rehabilitation projects are pending. The City previously purchased 4 properties under Wayne County First Right of Refusal Program through the housing stock funds. This year it used $26,249.48 to continue to work on 3 of the properties, which will be sold to low and moderate income families.</w:t>
      </w:r>
    </w:p>
    <w:p w14:paraId="0E13A0FD" w14:textId="77777777" w:rsidR="009774E8" w:rsidRDefault="00865EA3">
      <w:pPr>
        <w:spacing w:beforeAutospacing="1" w:afterAutospacing="1"/>
        <w:rPr>
          <w:rFonts w:cs="Arial"/>
        </w:rPr>
      </w:pPr>
      <w:r>
        <w:rPr>
          <w:rFonts w:cs="Arial"/>
        </w:rPr>
        <w:t>In order to sustain the livability of our neighborhoods, the City acknowledges the importance of removing the dangerous buildings. During this year $51,515.00 was expended to conduct asbestos testing and to demolish 5 structures, which City expended from previous funding and program income. The City also used $14,055.59 from 2015 and 2016 funds for code enforcement on partial salary payment for the police officer.</w:t>
      </w:r>
    </w:p>
    <w:p w14:paraId="2213BB97" w14:textId="77777777" w:rsidR="009774E8" w:rsidRDefault="00865EA3">
      <w:pPr>
        <w:spacing w:beforeAutospacing="1" w:afterAutospacing="1"/>
        <w:rPr>
          <w:rFonts w:cs="Arial"/>
        </w:rPr>
      </w:pPr>
      <w:r>
        <w:rPr>
          <w:rFonts w:cs="Arial"/>
        </w:rPr>
        <w:t>The City expended from 2016 and 2017 funds for streets &amp; utilities in the amount of $94,277.81 to work on the street project to replace the intersection and catch basins at Electric Ave and Russell. Also during the year the City used a total of $6,958.00 from 2015 funds for design, specs and bids documents for both the Senior Center roof project and Senior Center exterior brick renovation.</w:t>
      </w:r>
    </w:p>
    <w:p w14:paraId="6A1053BD" w14:textId="77777777" w:rsidR="009774E8" w:rsidRDefault="00865EA3">
      <w:pPr>
        <w:spacing w:beforeAutospacing="1" w:afterAutospacing="1"/>
        <w:rPr>
          <w:rFonts w:cs="Arial"/>
        </w:rPr>
      </w:pPr>
      <w:r>
        <w:rPr>
          <w:rFonts w:cs="Arial"/>
        </w:rPr>
        <w:t>Lastly, the City expended $105,696.76 on administrative activities to operate the CDBG Program out of the City’s Department of Community Planning and Development. All of these activities improved the availability and accessibility of housing and services for low and low-moderate income persons, improved the affordability of housing and services or enhanced the sustainability of neighborhoods.</w:t>
      </w:r>
    </w:p>
    <w:p w14:paraId="0F69693B" w14:textId="77777777" w:rsidR="009774E8" w:rsidRDefault="00865EA3">
      <w:pPr>
        <w:spacing w:beforeAutospacing="1" w:afterAutospacing="1"/>
        <w:rPr>
          <w:rFonts w:cs="Arial"/>
        </w:rPr>
      </w:pPr>
      <w:r>
        <w:rPr>
          <w:rFonts w:cs="Arial"/>
        </w:rPr>
        <w:t> </w:t>
      </w:r>
    </w:p>
    <w:p w14:paraId="59F6C1AB" w14:textId="77777777" w:rsidR="009774E8" w:rsidRDefault="00865EA3">
      <w:pPr>
        <w:rPr>
          <w:b/>
          <w:sz w:val="24"/>
          <w:szCs w:val="24"/>
        </w:rPr>
      </w:pPr>
      <w:r>
        <w:rPr>
          <w:b/>
          <w:sz w:val="24"/>
          <w:szCs w:val="24"/>
        </w:rPr>
        <w:t>4.</w:t>
      </w:r>
      <w:r>
        <w:rPr>
          <w:b/>
          <w:sz w:val="24"/>
          <w:szCs w:val="24"/>
        </w:rPr>
        <w:tab/>
        <w:t xml:space="preserve">Summary of Citizen Participation Process and consultation process </w:t>
      </w:r>
    </w:p>
    <w:p w14:paraId="6A7090AA" w14:textId="77777777" w:rsidR="009774E8" w:rsidRDefault="00865EA3">
      <w:pPr>
        <w:rPr>
          <w:b/>
          <w:sz w:val="24"/>
          <w:szCs w:val="24"/>
        </w:rPr>
      </w:pPr>
      <w:r>
        <w:rPr>
          <w:sz w:val="24"/>
          <w:szCs w:val="24"/>
        </w:rPr>
        <w:t>Summary from citizen participation section of plan.</w:t>
      </w:r>
    </w:p>
    <w:p w14:paraId="7B6AB7E6" w14:textId="77777777" w:rsidR="009774E8" w:rsidRDefault="00865EA3">
      <w:pPr>
        <w:spacing w:beforeAutospacing="1" w:afterAutospacing="1"/>
        <w:rPr>
          <w:rFonts w:cs="Arial"/>
        </w:rPr>
      </w:pPr>
      <w:r>
        <w:rPr>
          <w:rFonts w:cs="Arial"/>
        </w:rPr>
        <w:t>The Lincoln Park Citizen Participation Plan includes consulting with residents, non-profit organizations, department heads, and elected officials in the creation of this plan.  Lincoln Park also participated in the broader outreach campaign conducted for the preparation of the Wayne County HOME Consortium Plan.  Plan outreach utilized focus groups and online surveys.  To encourage maximum involvement the focus group meetings were open to the public which is consistent in the outreach outlined in the  5-year Consolidated Plan.</w:t>
      </w:r>
    </w:p>
    <w:p w14:paraId="481DF335" w14:textId="77777777" w:rsidR="009774E8" w:rsidRDefault="00865EA3">
      <w:pPr>
        <w:spacing w:beforeAutospacing="1" w:afterAutospacing="1"/>
        <w:rPr>
          <w:rFonts w:cs="Arial"/>
        </w:rPr>
      </w:pPr>
      <w:r>
        <w:rPr>
          <w:rFonts w:cs="Arial"/>
          <w:u w:val="single"/>
        </w:rPr>
        <w:t>Community Development Block Grant-Coronavirus (CDBG-CV) funding to allocate to activities that address COVID-19 related community needs. A Substantial Amendment to the FY 2019 Annual Action Plan is required for any newly funded activities, and usually a thirty (30) day public comment period is required however, the U. S. Department of Housing and Urban Development (HUD) has waived this requirement provided that no less than five (5) days are provided for public comments on each substantial amendment.</w:t>
      </w:r>
    </w:p>
    <w:p w14:paraId="40080D73" w14:textId="77777777" w:rsidR="009774E8" w:rsidRDefault="00865EA3">
      <w:pPr>
        <w:spacing w:beforeAutospacing="1" w:afterAutospacing="1"/>
        <w:rPr>
          <w:rFonts w:cs="Arial"/>
        </w:rPr>
      </w:pPr>
      <w:r>
        <w:rPr>
          <w:rFonts w:cs="Arial"/>
          <w:u w:val="single"/>
        </w:rPr>
        <w:t>The Grantee City shall provide a period of time, not less than 5 days to receive comments from citizens and other interested parties to draft, proposed, or amend Annual Action plans for submission.  The City shall consider the views of citizens and other interested parties so expressed while preparing its Annual Action Plan amendment.  The City shall attach a summary of such citizens comments and will so include a written explanation of such comments and whether they were accepted or rejected and why.</w:t>
      </w:r>
    </w:p>
    <w:p w14:paraId="0FF8BC69" w14:textId="77777777" w:rsidR="009774E8" w:rsidRDefault="00865EA3">
      <w:pPr>
        <w:spacing w:beforeAutospacing="1" w:afterAutospacing="1"/>
        <w:rPr>
          <w:rFonts w:cs="Arial"/>
        </w:rPr>
      </w:pPr>
      <w:r>
        <w:rPr>
          <w:rFonts w:cs="Arial"/>
          <w:u w:val="single"/>
        </w:rPr>
        <w:t>In-person public hearings are not required. The City may meet public hearing requirements with virtual public hearings if: 1) national/local health authorities recommend social distancing and limiting public gatherings for public health reasons; and 2) virtual hearings provide reasonable notification and access for citizens in accordance with the grantee’s certifications, timely responses from local officials to all citizen questions and issues, and public access to all questions and responses.</w:t>
      </w:r>
    </w:p>
    <w:p w14:paraId="5460D47F" w14:textId="77777777" w:rsidR="009774E8" w:rsidRDefault="00865EA3">
      <w:pPr>
        <w:rPr>
          <w:b/>
          <w:sz w:val="24"/>
          <w:szCs w:val="24"/>
        </w:rPr>
      </w:pPr>
      <w:r>
        <w:rPr>
          <w:b/>
          <w:sz w:val="24"/>
          <w:szCs w:val="24"/>
        </w:rPr>
        <w:t>5.</w:t>
      </w:r>
      <w:r>
        <w:rPr>
          <w:b/>
          <w:sz w:val="24"/>
          <w:szCs w:val="24"/>
        </w:rPr>
        <w:tab/>
        <w:t>Summary of public comments</w:t>
      </w:r>
    </w:p>
    <w:p w14:paraId="21C4E980" w14:textId="77777777" w:rsidR="009774E8" w:rsidRDefault="00865EA3">
      <w:pPr>
        <w:rPr>
          <w:sz w:val="24"/>
          <w:szCs w:val="24"/>
        </w:rPr>
      </w:pPr>
      <w:r>
        <w:rPr>
          <w:sz w:val="24"/>
          <w:szCs w:val="24"/>
        </w:rPr>
        <w:t>This could be a brief narrative summary or reference an attached document from the Citizen Participation section of the Con Plan.</w:t>
      </w:r>
    </w:p>
    <w:p w14:paraId="1A3E936B" w14:textId="77777777" w:rsidR="009774E8" w:rsidRDefault="00865EA3">
      <w:pPr>
        <w:spacing w:beforeAutospacing="1" w:afterAutospacing="1"/>
        <w:rPr>
          <w:rFonts w:cs="Arial"/>
        </w:rPr>
      </w:pPr>
      <w:r>
        <w:rPr>
          <w:rFonts w:cs="Arial"/>
        </w:rPr>
        <w:t>Lincoln Park provided a public Hearing, on the following date: January 22, 2019.</w:t>
      </w:r>
    </w:p>
    <w:p w14:paraId="6DAA2106" w14:textId="77777777" w:rsidR="009774E8" w:rsidRDefault="00865EA3">
      <w:pPr>
        <w:spacing w:beforeAutospacing="1" w:afterAutospacing="1"/>
        <w:rPr>
          <w:rFonts w:cs="Arial"/>
        </w:rPr>
      </w:pPr>
      <w:r>
        <w:rPr>
          <w:rFonts w:cs="Arial"/>
        </w:rPr>
        <w:t> A Public hearing was held to consider the proposed submission of the Annual Budget or Substantial Amendments to previous budgets before being submitted to the U.S. Department of Housing and Urban Development. This process of public hearing was designed to identify housing and community development needs of the community, review the proposed use of funds, public comments, and review the performance of the CDBG Program.</w:t>
      </w:r>
    </w:p>
    <w:p w14:paraId="32C1C304" w14:textId="77777777" w:rsidR="009774E8" w:rsidRDefault="00865EA3">
      <w:pPr>
        <w:spacing w:beforeAutospacing="1" w:afterAutospacing="1"/>
        <w:rPr>
          <w:rFonts w:cs="Arial"/>
        </w:rPr>
      </w:pPr>
      <w:r>
        <w:rPr>
          <w:rFonts w:cs="Arial"/>
        </w:rPr>
        <w:t>The City, upon prior request, was prepared to make available translators and sign language interpreters to facilitate the full participation of members of the community in need of such services. Lincoln Park will provide a person of appropriate bilingual skills when it has prior knowledge that a significant number of non-English speaking residents can be expected at a public hearing. The public hearing was conveniently scheduled for people who might benefit from CDBG programs, were accessible to persons with disabilities and were adequately publicized beforehand. The public hearing was posted in various government buildings within Lincoln Park. The public notice was placed on the government access channel of the local cable television system, the official city website and published in the local newspaper. It was mentioned at the regular meetings of the Mayor and City Council and was advertised in such other forums as may be deemed appropriate by the Mayor and City Council. Public hearings were designed to obtain views of citizens, public agencies, non-profit groups, neighborhood groups, and other interested parties, to respond to proposals, and to comment on stages of the drafting and submission process.</w:t>
      </w:r>
    </w:p>
    <w:p w14:paraId="4E633037" w14:textId="77777777" w:rsidR="009774E8" w:rsidRDefault="00865EA3">
      <w:pPr>
        <w:spacing w:beforeAutospacing="1" w:afterAutospacing="1"/>
        <w:rPr>
          <w:rFonts w:cs="Arial"/>
        </w:rPr>
      </w:pPr>
      <w:r>
        <w:rPr>
          <w:rFonts w:cs="Arial"/>
        </w:rPr>
        <w:t>P</w:t>
      </w:r>
      <w:r>
        <w:rPr>
          <w:rFonts w:cs="Arial"/>
          <w:u w:val="single"/>
        </w:rPr>
        <w:t>ublic comments regarding the activities funded to address COVID-19 prevention measures are encouraged and should be submitted to Doreen Christian, Community Development Director at  dchristian@citylp.com. The Public Comment Period runs from Monday May 18 to May 22, 2020.</w:t>
      </w:r>
    </w:p>
    <w:p w14:paraId="4E3D9DEC" w14:textId="77777777" w:rsidR="009774E8" w:rsidRDefault="009774E8">
      <w:pPr>
        <w:spacing w:beforeAutospacing="1" w:afterAutospacing="1"/>
        <w:rPr>
          <w:rFonts w:cs="Arial"/>
        </w:rPr>
      </w:pPr>
    </w:p>
    <w:p w14:paraId="2CE04ED0" w14:textId="77777777" w:rsidR="009774E8" w:rsidRDefault="00865EA3">
      <w:pPr>
        <w:rPr>
          <w:b/>
          <w:sz w:val="24"/>
          <w:szCs w:val="24"/>
        </w:rPr>
      </w:pPr>
      <w:r>
        <w:rPr>
          <w:b/>
          <w:sz w:val="24"/>
          <w:szCs w:val="24"/>
        </w:rPr>
        <w:t>6.</w:t>
      </w:r>
      <w:r>
        <w:rPr>
          <w:b/>
          <w:sz w:val="24"/>
          <w:szCs w:val="24"/>
        </w:rPr>
        <w:tab/>
        <w:t>Summary of comments or views not accepted and the reasons for not accepting them</w:t>
      </w:r>
    </w:p>
    <w:p w14:paraId="343C4081" w14:textId="77777777" w:rsidR="009774E8" w:rsidRDefault="00865EA3">
      <w:pPr>
        <w:spacing w:beforeAutospacing="1" w:afterAutospacing="1"/>
        <w:rPr>
          <w:rFonts w:cs="Arial"/>
        </w:rPr>
      </w:pPr>
      <w:r>
        <w:rPr>
          <w:rFonts w:cs="Arial"/>
        </w:rPr>
        <w:t>None</w:t>
      </w:r>
    </w:p>
    <w:p w14:paraId="06835E86" w14:textId="77777777" w:rsidR="009774E8" w:rsidRDefault="00865EA3">
      <w:pPr>
        <w:rPr>
          <w:b/>
          <w:sz w:val="24"/>
          <w:szCs w:val="24"/>
        </w:rPr>
      </w:pPr>
      <w:r>
        <w:rPr>
          <w:b/>
          <w:sz w:val="24"/>
          <w:szCs w:val="24"/>
        </w:rPr>
        <w:t>7.</w:t>
      </w:r>
      <w:r>
        <w:rPr>
          <w:b/>
          <w:sz w:val="24"/>
          <w:szCs w:val="24"/>
        </w:rPr>
        <w:tab/>
        <w:t>Summary</w:t>
      </w:r>
    </w:p>
    <w:p w14:paraId="78CDDCFE" w14:textId="77777777" w:rsidR="009774E8" w:rsidRDefault="00865EA3">
      <w:pPr>
        <w:spacing w:beforeAutospacing="1" w:afterAutospacing="1"/>
        <w:rPr>
          <w:rFonts w:cs="Arial"/>
        </w:rPr>
      </w:pPr>
      <w:r>
        <w:rPr>
          <w:rFonts w:cs="Arial"/>
        </w:rPr>
        <w:t>Lincoln Park has made a lot of improvements in the economic down turn but still has a lot more to recover fully.  Economic struggles still remain as the property values remain low and unemployment or underemployment is high.   Municipalities overall have experienced not only a steep decline in tax revenues, but also have to contend with continual cuts to their State revenue sharing.   This is all happening at time when the community needs more services than ever from the local government. Quality of life in the City of Lincoln Park is unstable and the efforts of the Department of Planning and Community Development to address issues for those at risk, low to low-moderate income population, are as important as ever.  The HUD CDBG allocation gives the City more money to provide public services to low to low-moderate residents in need and to provide more money for Residential Rehab and Street and Utilities.  Any City wide activities that fall outside the LMA areas will be leveraged by general funds to cover all the needs of the City.  Without the CDBG funds the City will not be able to cover the needs of the community through general funds only.</w:t>
      </w:r>
    </w:p>
    <w:p w14:paraId="0CA403D2" w14:textId="77777777" w:rsidR="009774E8" w:rsidRDefault="009774E8">
      <w:pPr>
        <w:pStyle w:val="Heading2"/>
        <w:pageBreakBefore/>
        <w:rPr>
          <w:rFonts w:ascii="Calibri" w:hAnsi="Calibri"/>
          <w:i w:val="0"/>
        </w:rPr>
        <w:sectPr w:rsidR="009774E8">
          <w:footerReference w:type="default" r:id="rId8"/>
          <w:pgSz w:w="12240" w:h="15840" w:code="1"/>
          <w:pgMar w:top="1440" w:right="1440" w:bottom="1440" w:left="1440" w:header="720" w:footer="720" w:gutter="0"/>
          <w:cols w:space="720"/>
          <w:docGrid w:linePitch="360"/>
        </w:sectPr>
      </w:pPr>
    </w:p>
    <w:p w14:paraId="0B335966" w14:textId="77777777" w:rsidR="009774E8" w:rsidRDefault="00865EA3">
      <w:pPr>
        <w:pStyle w:val="Heading2"/>
        <w:pageBreakBefore/>
        <w:rPr>
          <w:rFonts w:ascii="Calibri" w:hAnsi="Calibri"/>
          <w:i w:val="0"/>
        </w:rPr>
      </w:pPr>
      <w:r>
        <w:rPr>
          <w:rFonts w:ascii="Calibri" w:hAnsi="Calibri"/>
          <w:i w:val="0"/>
        </w:rPr>
        <w:t>PR-05 Lead &amp; Responsible Agencies - 91.200(b)</w:t>
      </w:r>
    </w:p>
    <w:p w14:paraId="4BF943D1" w14:textId="77777777" w:rsidR="009774E8" w:rsidRDefault="00865EA3">
      <w:pPr>
        <w:keepNext/>
        <w:rPr>
          <w:b/>
          <w:sz w:val="24"/>
          <w:szCs w:val="24"/>
        </w:rPr>
      </w:pPr>
      <w:r>
        <w:rPr>
          <w:b/>
          <w:sz w:val="24"/>
          <w:szCs w:val="24"/>
        </w:rPr>
        <w:t>1.</w:t>
      </w:r>
      <w:r>
        <w:rPr>
          <w:b/>
          <w:sz w:val="24"/>
          <w:szCs w:val="24"/>
        </w:rPr>
        <w:tab/>
        <w:t>Agency/entity responsible for preparing/administering the Consolidated Plan</w:t>
      </w:r>
    </w:p>
    <w:p w14:paraId="34AB97BF" w14:textId="77777777" w:rsidR="009774E8" w:rsidRDefault="00865EA3">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774E8" w14:paraId="7C627C07" w14:textId="77777777">
        <w:trPr>
          <w:cantSplit/>
          <w:tblHeader/>
        </w:trPr>
        <w:tc>
          <w:tcPr>
            <w:tcW w:w="3192" w:type="dxa"/>
          </w:tcPr>
          <w:p w14:paraId="35E946AA" w14:textId="77777777" w:rsidR="009774E8" w:rsidRDefault="00865EA3">
            <w:pPr>
              <w:keepNext/>
              <w:widowControl w:val="0"/>
              <w:spacing w:after="0" w:line="240" w:lineRule="auto"/>
              <w:jc w:val="center"/>
              <w:rPr>
                <w:b/>
                <w:bCs/>
              </w:rPr>
            </w:pPr>
            <w:r>
              <w:rPr>
                <w:b/>
                <w:bCs/>
              </w:rPr>
              <w:t>Agency Role</w:t>
            </w:r>
          </w:p>
        </w:tc>
        <w:tc>
          <w:tcPr>
            <w:tcW w:w="3192" w:type="dxa"/>
          </w:tcPr>
          <w:p w14:paraId="5148BE26" w14:textId="77777777" w:rsidR="009774E8" w:rsidRDefault="00865EA3">
            <w:pPr>
              <w:keepNext/>
              <w:widowControl w:val="0"/>
              <w:spacing w:after="0" w:line="240" w:lineRule="auto"/>
              <w:jc w:val="center"/>
              <w:rPr>
                <w:b/>
                <w:bCs/>
              </w:rPr>
            </w:pPr>
            <w:r>
              <w:rPr>
                <w:b/>
                <w:bCs/>
              </w:rPr>
              <w:t>Name</w:t>
            </w:r>
          </w:p>
        </w:tc>
        <w:tc>
          <w:tcPr>
            <w:tcW w:w="3192" w:type="dxa"/>
          </w:tcPr>
          <w:p w14:paraId="6EB3A233" w14:textId="77777777" w:rsidR="009774E8" w:rsidRDefault="00865EA3">
            <w:pPr>
              <w:keepNext/>
              <w:widowControl w:val="0"/>
              <w:spacing w:after="0" w:line="240" w:lineRule="auto"/>
              <w:jc w:val="center"/>
              <w:rPr>
                <w:b/>
                <w:bCs/>
              </w:rPr>
            </w:pPr>
            <w:r>
              <w:rPr>
                <w:b/>
                <w:bCs/>
              </w:rPr>
              <w:t>Department/Agency</w:t>
            </w:r>
          </w:p>
        </w:tc>
      </w:tr>
      <w:tr w:rsidR="009774E8" w14:paraId="0D8F732E" w14:textId="77777777">
        <w:trPr>
          <w:cantSplit/>
          <w:tblHeader/>
        </w:trPr>
        <w:tc>
          <w:tcPr>
            <w:tcW w:w="3192" w:type="dxa"/>
          </w:tcPr>
          <w:p w14:paraId="693D2255" w14:textId="77777777" w:rsidR="009774E8" w:rsidRDefault="009774E8">
            <w:pPr>
              <w:keepNext/>
              <w:widowControl w:val="0"/>
              <w:spacing w:after="0" w:line="240" w:lineRule="auto"/>
              <w:rPr>
                <w:bCs/>
              </w:rPr>
            </w:pPr>
          </w:p>
        </w:tc>
        <w:tc>
          <w:tcPr>
            <w:tcW w:w="3192" w:type="dxa"/>
          </w:tcPr>
          <w:p w14:paraId="695B1894" w14:textId="77777777" w:rsidR="009774E8" w:rsidRDefault="009774E8">
            <w:pPr>
              <w:keepNext/>
              <w:widowControl w:val="0"/>
              <w:spacing w:after="0" w:line="240" w:lineRule="auto"/>
              <w:rPr>
                <w:bCs/>
              </w:rPr>
            </w:pPr>
          </w:p>
        </w:tc>
        <w:tc>
          <w:tcPr>
            <w:tcW w:w="3192" w:type="dxa"/>
          </w:tcPr>
          <w:p w14:paraId="66CACFB6" w14:textId="77777777" w:rsidR="009774E8" w:rsidRDefault="009774E8">
            <w:pPr>
              <w:keepNext/>
              <w:widowControl w:val="0"/>
              <w:spacing w:after="0" w:line="240" w:lineRule="auto"/>
              <w:rPr>
                <w:bCs/>
              </w:rPr>
            </w:pPr>
          </w:p>
        </w:tc>
      </w:tr>
    </w:tbl>
    <w:p w14:paraId="53425B11" w14:textId="77777777" w:rsidR="009774E8" w:rsidRDefault="009774E8">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774E8" w14:paraId="5F420FAA" w14:textId="77777777">
        <w:trPr>
          <w:cantSplit/>
          <w:tblHeader/>
          <w:hidden/>
        </w:trPr>
        <w:tc>
          <w:tcPr>
            <w:tcW w:w="3192" w:type="dxa"/>
          </w:tcPr>
          <w:p w14:paraId="33AC6D39" w14:textId="77777777" w:rsidR="009774E8" w:rsidRDefault="009774E8">
            <w:pPr>
              <w:keepNext/>
              <w:widowControl w:val="0"/>
              <w:spacing w:after="0" w:line="240" w:lineRule="auto"/>
              <w:jc w:val="center"/>
              <w:rPr>
                <w:b/>
                <w:bCs/>
                <w:vanish/>
              </w:rPr>
            </w:pPr>
          </w:p>
        </w:tc>
        <w:tc>
          <w:tcPr>
            <w:tcW w:w="3192" w:type="dxa"/>
          </w:tcPr>
          <w:p w14:paraId="78E6F992" w14:textId="77777777" w:rsidR="009774E8" w:rsidRDefault="009774E8">
            <w:pPr>
              <w:keepNext/>
              <w:widowControl w:val="0"/>
              <w:spacing w:after="0" w:line="240" w:lineRule="auto"/>
              <w:jc w:val="center"/>
              <w:rPr>
                <w:b/>
                <w:bCs/>
                <w:vanish/>
              </w:rPr>
            </w:pPr>
          </w:p>
        </w:tc>
        <w:tc>
          <w:tcPr>
            <w:tcW w:w="3192" w:type="dxa"/>
          </w:tcPr>
          <w:p w14:paraId="50015C63" w14:textId="77777777" w:rsidR="009774E8" w:rsidRDefault="009774E8">
            <w:pPr>
              <w:keepNext/>
              <w:widowControl w:val="0"/>
              <w:spacing w:after="0" w:line="240" w:lineRule="auto"/>
              <w:jc w:val="center"/>
              <w:rPr>
                <w:b/>
                <w:bCs/>
                <w:vanish/>
              </w:rPr>
            </w:pPr>
          </w:p>
        </w:tc>
      </w:tr>
      <w:tr w:rsidR="009774E8" w14:paraId="7D749A3F" w14:textId="77777777">
        <w:trPr>
          <w:cantSplit/>
        </w:trPr>
        <w:tc>
          <w:tcPr>
            <w:tcW w:w="0" w:type="auto"/>
          </w:tcPr>
          <w:p w14:paraId="045FD476" w14:textId="77777777" w:rsidR="009774E8" w:rsidRDefault="00865EA3">
            <w:pPr>
              <w:spacing w:beforeAutospacing="1" w:afterAutospacing="1"/>
            </w:pPr>
            <w:r>
              <w:rPr>
                <w:color w:val="000000"/>
              </w:rPr>
              <w:t>CDBG Administrator</w:t>
            </w:r>
          </w:p>
        </w:tc>
        <w:tc>
          <w:tcPr>
            <w:tcW w:w="0" w:type="auto"/>
          </w:tcPr>
          <w:p w14:paraId="6B667554" w14:textId="77777777" w:rsidR="009774E8" w:rsidRDefault="00865EA3">
            <w:pPr>
              <w:spacing w:beforeAutospacing="1" w:afterAutospacing="1"/>
            </w:pPr>
            <w:r>
              <w:rPr>
                <w:color w:val="000000"/>
              </w:rPr>
              <w:t>LINCOLN PARK</w:t>
            </w:r>
          </w:p>
        </w:tc>
        <w:tc>
          <w:tcPr>
            <w:tcW w:w="0" w:type="auto"/>
          </w:tcPr>
          <w:p w14:paraId="54AFF5C6" w14:textId="77777777" w:rsidR="009774E8" w:rsidRDefault="00865EA3">
            <w:pPr>
              <w:spacing w:beforeAutospacing="1" w:afterAutospacing="1"/>
            </w:pPr>
            <w:r>
              <w:rPr>
                <w:color w:val="000000"/>
              </w:rPr>
              <w:t>Doreen Christian</w:t>
            </w:r>
          </w:p>
        </w:tc>
      </w:tr>
    </w:tbl>
    <w:p w14:paraId="7D4E639C" w14:textId="77777777" w:rsidR="009774E8" w:rsidRDefault="00865E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43505A46" w14:textId="77777777" w:rsidR="009774E8" w:rsidRDefault="009774E8">
      <w:pPr>
        <w:spacing w:after="0" w:line="240" w:lineRule="auto"/>
        <w:rPr>
          <w:b/>
          <w:sz w:val="24"/>
          <w:szCs w:val="24"/>
        </w:rPr>
      </w:pPr>
    </w:p>
    <w:p w14:paraId="7CA3F9FB" w14:textId="77777777" w:rsidR="009774E8" w:rsidRDefault="00865EA3">
      <w:pPr>
        <w:rPr>
          <w:b/>
          <w:sz w:val="24"/>
          <w:szCs w:val="24"/>
        </w:rPr>
      </w:pPr>
      <w:r>
        <w:rPr>
          <w:b/>
          <w:sz w:val="24"/>
          <w:szCs w:val="24"/>
        </w:rPr>
        <w:t>Narrative</w:t>
      </w:r>
    </w:p>
    <w:p w14:paraId="39BA081F" w14:textId="77777777" w:rsidR="009774E8" w:rsidRDefault="00865EA3">
      <w:pPr>
        <w:spacing w:beforeAutospacing="1" w:afterAutospacing="1"/>
        <w:rPr>
          <w:rFonts w:cs="Arial"/>
        </w:rPr>
      </w:pPr>
      <w:r>
        <w:rPr>
          <w:rFonts w:cs="Arial"/>
        </w:rPr>
        <w:t>Lincoln Park is the lead entity for the community development Activities with the City.  Lincoln Park has a well-established Community Development Department with a proven track record of successful housing projects and public facility improvements throughout the City.  Lincoln Park has procured and hired Hennessey Engineers, Inc. for professional CDBG Administration and Engineering Services.</w:t>
      </w:r>
    </w:p>
    <w:p w14:paraId="30D66381" w14:textId="77777777" w:rsidR="009774E8" w:rsidRDefault="00865EA3">
      <w:pPr>
        <w:rPr>
          <w:b/>
          <w:sz w:val="24"/>
          <w:szCs w:val="24"/>
        </w:rPr>
      </w:pPr>
      <w:r>
        <w:rPr>
          <w:b/>
          <w:sz w:val="24"/>
          <w:szCs w:val="24"/>
        </w:rPr>
        <w:t>Consolidated Plan Public Contact Information</w:t>
      </w:r>
    </w:p>
    <w:p w14:paraId="2BB42854" w14:textId="77777777" w:rsidR="009774E8" w:rsidRDefault="00865EA3">
      <w:pPr>
        <w:spacing w:beforeAutospacing="1" w:afterAutospacing="1"/>
        <w:rPr>
          <w:rFonts w:cs="Arial"/>
        </w:rPr>
      </w:pPr>
      <w:r>
        <w:rPr>
          <w:rFonts w:cs="Arial"/>
        </w:rPr>
        <w:t>Doreen Christian, Director</w:t>
      </w:r>
    </w:p>
    <w:p w14:paraId="397BD789" w14:textId="77777777" w:rsidR="009774E8" w:rsidRDefault="00865EA3">
      <w:pPr>
        <w:spacing w:beforeAutospacing="1" w:afterAutospacing="1"/>
        <w:rPr>
          <w:rFonts w:cs="Arial"/>
        </w:rPr>
      </w:pPr>
      <w:r>
        <w:rPr>
          <w:rFonts w:cs="Arial"/>
        </w:rPr>
        <w:t>Community Planning &amp; Development</w:t>
      </w:r>
    </w:p>
    <w:p w14:paraId="5F088560" w14:textId="77777777" w:rsidR="009774E8" w:rsidRDefault="00865EA3">
      <w:pPr>
        <w:spacing w:beforeAutospacing="1" w:afterAutospacing="1"/>
        <w:rPr>
          <w:rFonts w:cs="Arial"/>
        </w:rPr>
      </w:pPr>
      <w:r>
        <w:rPr>
          <w:rFonts w:cs="Arial"/>
        </w:rPr>
        <w:t>3240 Ferris</w:t>
      </w:r>
    </w:p>
    <w:p w14:paraId="64F18F36" w14:textId="77777777" w:rsidR="009774E8" w:rsidRDefault="00865EA3">
      <w:pPr>
        <w:spacing w:beforeAutospacing="1" w:afterAutospacing="1"/>
        <w:rPr>
          <w:rFonts w:cs="Arial"/>
        </w:rPr>
      </w:pPr>
      <w:r>
        <w:rPr>
          <w:rFonts w:cs="Arial"/>
        </w:rPr>
        <w:t>Lincoln Park, MI 48146</w:t>
      </w:r>
    </w:p>
    <w:p w14:paraId="220FF491" w14:textId="77777777" w:rsidR="009774E8" w:rsidRDefault="00865EA3">
      <w:pPr>
        <w:spacing w:beforeAutospacing="1" w:afterAutospacing="1"/>
        <w:rPr>
          <w:rFonts w:cs="Arial"/>
        </w:rPr>
      </w:pPr>
      <w:r>
        <w:rPr>
          <w:rFonts w:cs="Arial"/>
        </w:rPr>
        <w:t>313-386-3100</w:t>
      </w:r>
    </w:p>
    <w:p w14:paraId="5926325F" w14:textId="77777777" w:rsidR="009774E8" w:rsidRDefault="00865EA3">
      <w:pPr>
        <w:spacing w:after="0" w:line="240" w:lineRule="auto"/>
        <w:rPr>
          <w:rFonts w:cs="Arial"/>
        </w:rPr>
      </w:pPr>
      <w:r>
        <w:rPr>
          <w:rFonts w:cs="Arial"/>
        </w:rPr>
        <w:br w:type="page"/>
      </w:r>
    </w:p>
    <w:p w14:paraId="29673C3B" w14:textId="77777777" w:rsidR="009774E8" w:rsidRDefault="009774E8">
      <w:pPr>
        <w:pStyle w:val="Heading2"/>
        <w:keepNext w:val="0"/>
        <w:pageBreakBefore/>
        <w:widowControl w:val="0"/>
        <w:rPr>
          <w:rFonts w:ascii="Calibri" w:hAnsi="Calibri"/>
          <w:i w:val="0"/>
        </w:rPr>
        <w:sectPr w:rsidR="009774E8">
          <w:pgSz w:w="15840" w:h="12240" w:orient="landscape" w:code="1"/>
          <w:pgMar w:top="1440" w:right="1440" w:bottom="1440" w:left="1440" w:header="720" w:footer="720" w:gutter="0"/>
          <w:cols w:space="720"/>
          <w:docGrid w:linePitch="360"/>
        </w:sectPr>
      </w:pPr>
    </w:p>
    <w:p w14:paraId="787E757A" w14:textId="77777777" w:rsidR="009774E8" w:rsidRDefault="00865EA3">
      <w:pPr>
        <w:pStyle w:val="Heading2"/>
        <w:keepNext w:val="0"/>
        <w:pageBreakBefore/>
        <w:widowControl w:val="0"/>
        <w:rPr>
          <w:rFonts w:ascii="Calibri" w:hAnsi="Calibri"/>
          <w:i w:val="0"/>
        </w:rPr>
      </w:pPr>
      <w:r>
        <w:rPr>
          <w:rFonts w:ascii="Calibri" w:hAnsi="Calibri"/>
          <w:i w:val="0"/>
        </w:rPr>
        <w:t>AP-10 Consultation - 91.100, 91.200(b), 91.215(l)</w:t>
      </w:r>
    </w:p>
    <w:p w14:paraId="266DC58E" w14:textId="77777777" w:rsidR="009774E8" w:rsidRDefault="00865EA3">
      <w:pPr>
        <w:rPr>
          <w:b/>
          <w:sz w:val="24"/>
          <w:szCs w:val="24"/>
        </w:rPr>
      </w:pPr>
      <w:r>
        <w:rPr>
          <w:b/>
          <w:sz w:val="24"/>
          <w:szCs w:val="24"/>
        </w:rPr>
        <w:t>1.</w:t>
      </w:r>
      <w:r>
        <w:rPr>
          <w:b/>
          <w:sz w:val="24"/>
          <w:szCs w:val="24"/>
        </w:rPr>
        <w:tab/>
        <w:t>Introduction</w:t>
      </w:r>
    </w:p>
    <w:p w14:paraId="5C40925B" w14:textId="77777777" w:rsidR="009774E8" w:rsidRDefault="00865EA3">
      <w:pPr>
        <w:spacing w:beforeAutospacing="1" w:afterAutospacing="1"/>
        <w:rPr>
          <w:rFonts w:cs="Arial"/>
        </w:rPr>
      </w:pPr>
      <w:r>
        <w:rPr>
          <w:rFonts w:cs="Arial"/>
        </w:rPr>
        <w:t>The City still believes to address the factors that contribute to homelessness, the City has to collaborate and coordinate with various housing providers, mental health, governmental agencies and social service agencies to alleviate and combat these factors.</w:t>
      </w:r>
    </w:p>
    <w:p w14:paraId="343B889F" w14:textId="77777777" w:rsidR="009774E8" w:rsidRDefault="00865EA3">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6AF51440" w14:textId="77777777" w:rsidR="009774E8" w:rsidRDefault="00865EA3">
      <w:pPr>
        <w:spacing w:beforeAutospacing="1" w:afterAutospacing="1"/>
        <w:rPr>
          <w:rFonts w:cs="Arial"/>
        </w:rPr>
      </w:pPr>
      <w:r>
        <w:rPr>
          <w:rFonts w:cs="Arial"/>
        </w:rPr>
        <w:t>The Department of Planning and Community Development still has a good working relationship with the City's Public Housing Authority.  The Mayor and City Council appoint the members of the Lincoln Park Housing Commission.  The PHA has outsourced its operations to Formidable, a for profit entity with their Lincoln Park office located at 1256 Electric Street.  Formidable handles the daily operation of services for the PHA.</w:t>
      </w:r>
    </w:p>
    <w:p w14:paraId="5716C8F2" w14:textId="77777777" w:rsidR="009774E8" w:rsidRDefault="00865EA3">
      <w:pPr>
        <w:spacing w:beforeAutospacing="1" w:afterAutospacing="1"/>
        <w:rPr>
          <w:rFonts w:cs="Arial"/>
        </w:rPr>
      </w:pPr>
      <w:r>
        <w:rPr>
          <w:rFonts w:cs="Arial"/>
        </w:rPr>
        <w:t>Lincoln Park facilitated the coordination of information from Formidable to Wayne County, HOME Consortia Lead.  Formidable responded to the request and the answers were incorporated into corresponding sections of this plan.</w:t>
      </w:r>
    </w:p>
    <w:p w14:paraId="2027C2C2" w14:textId="77777777" w:rsidR="009774E8" w:rsidRDefault="00865EA3">
      <w:pPr>
        <w:spacing w:beforeAutospacing="1" w:afterAutospacing="1"/>
        <w:rPr>
          <w:rFonts w:cs="Arial"/>
        </w:rPr>
      </w:pPr>
      <w:r>
        <w:rPr>
          <w:rFonts w:cs="Arial"/>
        </w:rPr>
        <w:t>The City of Lincoln Park provides CDBG funding and refers citizens of Lincoln Park to The Guidance Center.  The Guidance Center is a Subrecipient, which provides mental health and substance abuse services. </w:t>
      </w:r>
    </w:p>
    <w:p w14:paraId="306753F6" w14:textId="77777777" w:rsidR="009774E8" w:rsidRDefault="00865EA3">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070CC2C9" w14:textId="77777777" w:rsidR="009774E8" w:rsidRDefault="00865EA3">
      <w:pPr>
        <w:spacing w:beforeAutospacing="1" w:afterAutospacing="1"/>
        <w:rPr>
          <w:rFonts w:cs="Arial"/>
        </w:rPr>
      </w:pPr>
      <w:r>
        <w:rPr>
          <w:rFonts w:cs="Arial"/>
        </w:rPr>
        <w:t>Address homeless needs of the community.</w:t>
      </w:r>
    </w:p>
    <w:p w14:paraId="0F995843" w14:textId="77777777" w:rsidR="009774E8" w:rsidRDefault="00865EA3">
      <w:pPr>
        <w:spacing w:beforeAutospacing="1" w:afterAutospacing="1"/>
        <w:rPr>
          <w:rFonts w:cs="Arial"/>
        </w:rPr>
      </w:pPr>
      <w:r>
        <w:rPr>
          <w:rFonts w:cs="Arial"/>
        </w:rPr>
        <w:t>Provide emergency assistance to victims of domestic and sexual violence.</w:t>
      </w:r>
    </w:p>
    <w:p w14:paraId="08DBC182" w14:textId="77777777" w:rsidR="009774E8" w:rsidRDefault="00865EA3">
      <w:pPr>
        <w:spacing w:beforeAutospacing="1" w:afterAutospacing="1"/>
        <w:rPr>
          <w:rFonts w:cs="Arial"/>
        </w:rPr>
      </w:pPr>
      <w:r>
        <w:rPr>
          <w:rFonts w:cs="Arial"/>
        </w:rPr>
        <w:t>Provide services that enhance the independent living of senior citizens.</w:t>
      </w:r>
    </w:p>
    <w:p w14:paraId="719B506C" w14:textId="77777777" w:rsidR="009774E8" w:rsidRDefault="00865EA3">
      <w:pPr>
        <w:spacing w:beforeAutospacing="1" w:afterAutospacing="1"/>
        <w:rPr>
          <w:rFonts w:cs="Arial"/>
        </w:rPr>
      </w:pPr>
      <w:r>
        <w:rPr>
          <w:rFonts w:cs="Arial"/>
        </w:rPr>
        <w:t> The City’s 2019-20 Annual Action Plan addresses the homeless needs of the community by referring families in need of temporary housing to the Wayne County Family Center. This facility provides daycare for children, limited medical treatment, job placement, and assistance with locating permanent housing. Also to meet this objective, the city continues to work with various service providers that feed the hungry. The Community Planning and Development Department refers homeless and those at risk of homelessness to the Blessed Hope Hot Meal/Food Pantry. The City also provides at no cost a city-owned facility that serves as feeding and distribution site for “Meals on Wheels” and Focus Hope.</w:t>
      </w:r>
    </w:p>
    <w:p w14:paraId="6E6921EA" w14:textId="77777777" w:rsidR="009774E8" w:rsidRDefault="00865EA3">
      <w:pPr>
        <w:spacing w:beforeAutospacing="1" w:afterAutospacing="1"/>
        <w:rPr>
          <w:rFonts w:cs="Arial"/>
        </w:rPr>
      </w:pPr>
      <w:r>
        <w:rPr>
          <w:rFonts w:cs="Arial"/>
        </w:rPr>
        <w:t>To meet the objective of providing emergency assistance to victims of domestic and sexual violence, the City will provide the First Step Domestic Violence Shelter with $10,000 in which to serve 600 individuals. The City also provided free office space in our community policing building located at 1394 Cleophus.</w:t>
      </w:r>
    </w:p>
    <w:p w14:paraId="5246F063" w14:textId="77777777" w:rsidR="009774E8" w:rsidRDefault="00865EA3">
      <w:pPr>
        <w:spacing w:beforeAutospacing="1" w:afterAutospacing="1"/>
        <w:rPr>
          <w:rFonts w:cs="Arial"/>
        </w:rPr>
      </w:pPr>
      <w:r>
        <w:rPr>
          <w:rFonts w:cs="Arial"/>
        </w:rPr>
        <w:t>Lastly, in order to provide services that enhance the independent living of senior citizens, the City will support The Senior Alliance with matching funds of $3,201 that will allow the agency to serve 1,000 seniors.</w:t>
      </w:r>
    </w:p>
    <w:p w14:paraId="0680F2D7" w14:textId="77777777" w:rsidR="009774E8" w:rsidRDefault="00865EA3">
      <w:pPr>
        <w:spacing w:beforeAutospacing="1" w:afterAutospacing="1"/>
        <w:rPr>
          <w:rFonts w:cs="Arial"/>
        </w:rPr>
      </w:pPr>
      <w:r>
        <w:rPr>
          <w:rFonts w:cs="Arial"/>
        </w:rPr>
        <w:t>The primary obstacle to completing these action steps continues to be the lack of sufficient funding. Organizations serving these populations have seen funding decrease while the demand for services increases. The City’s FY 2019-20 CDBG allocation represents an decrease for viable funding sources available to meet the needs of its underserved residents. Additionally the City has experienced dramatic reductions in its operating budget due to staggering losses in property value and state revenue sharing. As a result the City is not in a financial position to provide much more than limited CDBG funding. To the greatest extent possible the city will maximize these limited resources by attempting to leverage its funds with those of other service providers, as well as to seek new sources of funding.</w:t>
      </w:r>
    </w:p>
    <w:p w14:paraId="1BF0D2A9" w14:textId="77777777" w:rsidR="009774E8" w:rsidRDefault="00865EA3">
      <w:pPr>
        <w:spacing w:beforeAutospacing="1" w:afterAutospacing="1"/>
        <w:rPr>
          <w:rFonts w:cs="Arial"/>
        </w:rPr>
      </w:pPr>
      <w:r>
        <w:rPr>
          <w:rFonts w:cs="Arial"/>
        </w:rPr>
        <w:t>The City addresses these risks through the operation of the First Step Domestic Violence Program. The last of these risks is addressed through the operation of The Guidance Center.</w:t>
      </w:r>
    </w:p>
    <w:p w14:paraId="00CE6BD9" w14:textId="77777777" w:rsidR="009774E8" w:rsidRDefault="00865EA3">
      <w:pPr>
        <w:spacing w:beforeAutospacing="1" w:afterAutospacing="1"/>
        <w:rPr>
          <w:rFonts w:cs="Arial"/>
        </w:rPr>
      </w:pPr>
      <w:r>
        <w:rPr>
          <w:rFonts w:cs="Arial"/>
        </w:rPr>
        <w:t>By itself, the City does not have the funds to eliminate chronic homelessness. However, the City does fund social service organizations that are members of the Out Wayne County Homeless Services Coalition. The Coalition collaborates with several social agencies that take comprehensive and strategic approaches to address homelessness. Lincoln Park plans to continue to use CDBG funding to support organizations that are members of the Out Wayne  County  Homeless  Services Coalition. The City works with Homelessness providers to ensure that persons using homeless facilities have an opportunity to make the transition to more permanent and suitable housing after leaving a shelter. The City, as do other members of the Out Wayne County Homeless Services Coalition, uses the Michigan State Homeless Management Information System (MSHMIS) client release form upon discharge to collect and share data to ensure a properly functioning continuum of care.</w:t>
      </w:r>
    </w:p>
    <w:p w14:paraId="0A0C1E21" w14:textId="77777777" w:rsidR="009774E8" w:rsidRDefault="00865EA3">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0DEC979B" w14:textId="77777777" w:rsidR="009774E8" w:rsidRDefault="00865EA3">
      <w:pPr>
        <w:spacing w:beforeAutospacing="1" w:afterAutospacing="1"/>
        <w:rPr>
          <w:rFonts w:cs="Arial"/>
        </w:rPr>
      </w:pPr>
      <w:r>
        <w:rPr>
          <w:rFonts w:cs="Arial"/>
        </w:rPr>
        <w:t>Wayne County and Continuum of Care would have addressed these procedures and is included in the Wayne County Portion of the Action plan.</w:t>
      </w:r>
    </w:p>
    <w:p w14:paraId="4880DC74" w14:textId="77777777" w:rsidR="009774E8" w:rsidRDefault="00865EA3">
      <w:pPr>
        <w:rPr>
          <w:b/>
          <w:sz w:val="24"/>
          <w:szCs w:val="24"/>
        </w:rPr>
      </w:pPr>
      <w:r>
        <w:rPr>
          <w:b/>
          <w:sz w:val="24"/>
          <w:szCs w:val="24"/>
        </w:rPr>
        <w:t>2.</w:t>
      </w:r>
      <w:r>
        <w:rPr>
          <w:b/>
          <w:sz w:val="24"/>
          <w:szCs w:val="24"/>
        </w:rPr>
        <w:tab/>
        <w:t>Agencies, groups, organizations and others who participated in the process and consultations</w:t>
      </w:r>
    </w:p>
    <w:p w14:paraId="129626BF" w14:textId="77777777" w:rsidR="009774E8" w:rsidRDefault="009774E8">
      <w:pPr>
        <w:keepNext/>
        <w:widowControl w:val="0"/>
        <w:spacing w:after="0" w:line="240" w:lineRule="auto"/>
        <w:rPr>
          <w:b/>
          <w:bCs/>
        </w:rPr>
        <w:sectPr w:rsidR="009774E8">
          <w:pgSz w:w="12240" w:h="15840" w:code="1"/>
          <w:pgMar w:top="1440" w:right="1440" w:bottom="1440" w:left="1440" w:header="720" w:footer="720" w:gutter="0"/>
          <w:cols w:space="720"/>
          <w:docGrid w:linePitch="360"/>
        </w:sectPr>
      </w:pPr>
    </w:p>
    <w:p w14:paraId="25592C07" w14:textId="77777777" w:rsidR="009774E8" w:rsidRDefault="00865E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78"/>
        <w:gridCol w:w="7670"/>
      </w:tblGrid>
      <w:tr w:rsidR="009774E8" w14:paraId="180E682F" w14:textId="77777777">
        <w:trPr>
          <w:cantSplit/>
        </w:trPr>
        <w:tc>
          <w:tcPr>
            <w:tcW w:w="0" w:type="auto"/>
            <w:vMerge w:val="restart"/>
          </w:tcPr>
          <w:p w14:paraId="68FADCAF" w14:textId="77777777" w:rsidR="009774E8" w:rsidRDefault="00865EA3">
            <w:pPr>
              <w:keepNext/>
              <w:spacing w:before="100" w:after="0"/>
            </w:pPr>
            <w:r>
              <w:rPr>
                <w:color w:val="000000"/>
              </w:rPr>
              <w:t>1</w:t>
            </w:r>
          </w:p>
        </w:tc>
        <w:tc>
          <w:tcPr>
            <w:tcW w:w="0" w:type="auto"/>
          </w:tcPr>
          <w:p w14:paraId="7AF12519" w14:textId="77777777" w:rsidR="009774E8" w:rsidRDefault="00865EA3">
            <w:pPr>
              <w:keepNext/>
              <w:spacing w:before="100" w:after="0"/>
              <w:rPr>
                <w:b/>
              </w:rPr>
            </w:pPr>
            <w:r>
              <w:rPr>
                <w:b/>
              </w:rPr>
              <w:t>Agency/Group/Organization</w:t>
            </w:r>
          </w:p>
        </w:tc>
        <w:tc>
          <w:tcPr>
            <w:tcW w:w="0" w:type="auto"/>
          </w:tcPr>
          <w:p w14:paraId="10293622" w14:textId="77777777" w:rsidR="009774E8" w:rsidRDefault="00865EA3">
            <w:pPr>
              <w:spacing w:before="100" w:after="0"/>
            </w:pPr>
            <w:r>
              <w:rPr>
                <w:color w:val="000000"/>
              </w:rPr>
              <w:t>Lincoln Park Public Housing Authority</w:t>
            </w:r>
          </w:p>
        </w:tc>
      </w:tr>
      <w:tr w:rsidR="009774E8" w14:paraId="035D5E9C" w14:textId="77777777">
        <w:trPr>
          <w:cantSplit/>
        </w:trPr>
        <w:tc>
          <w:tcPr>
            <w:tcW w:w="0" w:type="auto"/>
            <w:vMerge/>
          </w:tcPr>
          <w:p w14:paraId="7BBF7E88" w14:textId="77777777" w:rsidR="009774E8" w:rsidRDefault="009774E8"/>
        </w:tc>
        <w:tc>
          <w:tcPr>
            <w:tcW w:w="0" w:type="auto"/>
          </w:tcPr>
          <w:p w14:paraId="7C660EBB" w14:textId="77777777" w:rsidR="009774E8" w:rsidRDefault="00865EA3">
            <w:pPr>
              <w:keepNext/>
              <w:spacing w:before="100" w:after="0"/>
              <w:rPr>
                <w:b/>
              </w:rPr>
            </w:pPr>
            <w:r>
              <w:rPr>
                <w:b/>
              </w:rPr>
              <w:t>Agency/Group/Organization Type</w:t>
            </w:r>
          </w:p>
        </w:tc>
        <w:tc>
          <w:tcPr>
            <w:tcW w:w="0" w:type="auto"/>
          </w:tcPr>
          <w:p w14:paraId="7250085A" w14:textId="77777777" w:rsidR="009774E8" w:rsidRDefault="00865EA3">
            <w:pPr>
              <w:spacing w:before="100" w:after="0"/>
            </w:pPr>
            <w:r>
              <w:rPr>
                <w:color w:val="000000"/>
              </w:rPr>
              <w:t>PHA</w:t>
            </w:r>
          </w:p>
        </w:tc>
      </w:tr>
      <w:tr w:rsidR="009774E8" w14:paraId="6971DDAD" w14:textId="77777777">
        <w:trPr>
          <w:cantSplit/>
        </w:trPr>
        <w:tc>
          <w:tcPr>
            <w:tcW w:w="0" w:type="auto"/>
            <w:vMerge/>
          </w:tcPr>
          <w:p w14:paraId="3003282B" w14:textId="77777777" w:rsidR="009774E8" w:rsidRDefault="009774E8"/>
        </w:tc>
        <w:tc>
          <w:tcPr>
            <w:tcW w:w="0" w:type="auto"/>
          </w:tcPr>
          <w:p w14:paraId="0428B485" w14:textId="77777777" w:rsidR="009774E8" w:rsidRDefault="00865EA3">
            <w:pPr>
              <w:keepNext/>
              <w:spacing w:before="100" w:after="0"/>
              <w:rPr>
                <w:b/>
              </w:rPr>
            </w:pPr>
            <w:r>
              <w:rPr>
                <w:b/>
              </w:rPr>
              <w:t>What section of the Plan was addressed by Consultation?</w:t>
            </w:r>
          </w:p>
        </w:tc>
        <w:tc>
          <w:tcPr>
            <w:tcW w:w="0" w:type="auto"/>
          </w:tcPr>
          <w:p w14:paraId="28A1FCF4" w14:textId="77777777" w:rsidR="009774E8" w:rsidRDefault="00865EA3">
            <w:pPr>
              <w:spacing w:before="100" w:after="0"/>
            </w:pPr>
            <w:r>
              <w:rPr>
                <w:color w:val="000000"/>
              </w:rPr>
              <w:t>Public Housing Needs</w:t>
            </w:r>
          </w:p>
        </w:tc>
      </w:tr>
      <w:tr w:rsidR="009774E8" w14:paraId="13738F0E" w14:textId="77777777">
        <w:trPr>
          <w:cantSplit/>
        </w:trPr>
        <w:tc>
          <w:tcPr>
            <w:tcW w:w="0" w:type="auto"/>
            <w:vMerge/>
          </w:tcPr>
          <w:p w14:paraId="50522929" w14:textId="77777777" w:rsidR="009774E8" w:rsidRDefault="009774E8"/>
        </w:tc>
        <w:tc>
          <w:tcPr>
            <w:tcW w:w="0" w:type="auto"/>
          </w:tcPr>
          <w:p w14:paraId="7B01F8A3" w14:textId="77777777" w:rsidR="009774E8" w:rsidRDefault="00865EA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5AC70E4" w14:textId="77777777" w:rsidR="009774E8" w:rsidRDefault="00865EA3">
            <w:pPr>
              <w:spacing w:before="100" w:after="0"/>
            </w:pPr>
            <w:r>
              <w:rPr>
                <w:color w:val="000000"/>
              </w:rPr>
              <w:t>Gathering significant demographic and housing data as well as soliciting a wide variety of public input concerning the needs of the community is crucial to the planning process.  U.S. Census figures provided the demographic and housing data used in the plan to form the basis of the community's priority needs. Some of the Stakeholders consulted during this process included the Mayor and City Council, State Appointed Emergency Manager, City Department Heads, the members of the Downtown Development Authority, the Economic Development Corporation, the City Planning Commission, the Parks and Recreation Commission,  the  Lincoln  Park Housing Commission, and the Community Improvement Commission.</w:t>
            </w:r>
            <w:r>
              <w:rPr>
                <w:color w:val="000000"/>
              </w:rPr>
              <w:tab/>
              <w:t>The Community Improvement Commission serves as the official Citizen's Advisory Council to the CDBG Program. In addition to these entities, various non-profit groups and public service providers were notified via U.S. mail, email and advertisement as to funding availability and to submit project applications. A Public Meeting was held February 28, 2019 at which the Community Improvement Commission (CIC) presided. At that meeting the CIC selected projects and recommended funding levels. All projects for consideration were presented for additional public input at that meeting. Lastly, the Mayor and Council reviewed the recommendations of the CIC at a Public Meeting held April 1, 2019 and made revisions prior to the approval of the activities and budgets.</w:t>
            </w:r>
          </w:p>
        </w:tc>
      </w:tr>
    </w:tbl>
    <w:p w14:paraId="5343D6B7" w14:textId="77777777" w:rsidR="009774E8" w:rsidRDefault="009774E8"/>
    <w:p w14:paraId="6C910105" w14:textId="77777777" w:rsidR="009774E8" w:rsidRDefault="00865EA3">
      <w:pPr>
        <w:rPr>
          <w:b/>
          <w:sz w:val="24"/>
          <w:szCs w:val="24"/>
        </w:rPr>
      </w:pPr>
      <w:r>
        <w:rPr>
          <w:b/>
          <w:sz w:val="24"/>
          <w:szCs w:val="24"/>
        </w:rPr>
        <w:t>Identify any Agency Types not consulted and provide rationale for not consulting</w:t>
      </w:r>
    </w:p>
    <w:p w14:paraId="11E11528" w14:textId="77777777" w:rsidR="009774E8" w:rsidRDefault="00865EA3">
      <w:pPr>
        <w:spacing w:beforeAutospacing="1" w:afterAutospacing="1"/>
        <w:rPr>
          <w:rFonts w:cs="Arial"/>
        </w:rPr>
      </w:pPr>
      <w:r>
        <w:rPr>
          <w:rFonts w:cs="Arial"/>
        </w:rPr>
        <w:t>No agencies were intentionally excluded from the process.  An effort was made by the City to make all meetings open and distribute information about the planning process to interested agencies. </w:t>
      </w:r>
    </w:p>
    <w:p w14:paraId="02F54839" w14:textId="77777777" w:rsidR="009774E8" w:rsidRDefault="009774E8">
      <w:pPr>
        <w:rPr>
          <w:rFonts w:cs="Arial"/>
        </w:rPr>
      </w:pPr>
    </w:p>
    <w:p w14:paraId="16E05806" w14:textId="77777777" w:rsidR="009774E8" w:rsidRDefault="00865EA3">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9"/>
        <w:gridCol w:w="7007"/>
      </w:tblGrid>
      <w:tr w:rsidR="009774E8" w14:paraId="35B69FC3" w14:textId="77777777">
        <w:trPr>
          <w:cantSplit/>
          <w:tblHeader/>
        </w:trPr>
        <w:tc>
          <w:tcPr>
            <w:tcW w:w="3192" w:type="dxa"/>
          </w:tcPr>
          <w:p w14:paraId="379DA331" w14:textId="77777777" w:rsidR="009774E8" w:rsidRDefault="00865EA3">
            <w:pPr>
              <w:keepNext/>
              <w:widowControl w:val="0"/>
              <w:spacing w:after="0" w:line="240" w:lineRule="auto"/>
              <w:jc w:val="center"/>
              <w:rPr>
                <w:b/>
                <w:bCs/>
              </w:rPr>
            </w:pPr>
            <w:r>
              <w:rPr>
                <w:b/>
                <w:bCs/>
              </w:rPr>
              <w:t>Name of Plan</w:t>
            </w:r>
          </w:p>
        </w:tc>
        <w:tc>
          <w:tcPr>
            <w:tcW w:w="3192" w:type="dxa"/>
          </w:tcPr>
          <w:p w14:paraId="358A6472" w14:textId="77777777" w:rsidR="009774E8" w:rsidRDefault="00865EA3">
            <w:pPr>
              <w:spacing w:after="0" w:line="240" w:lineRule="auto"/>
              <w:jc w:val="center"/>
              <w:rPr>
                <w:b/>
                <w:bCs/>
              </w:rPr>
            </w:pPr>
            <w:r>
              <w:rPr>
                <w:b/>
                <w:bCs/>
              </w:rPr>
              <w:t>Lead Organization</w:t>
            </w:r>
          </w:p>
        </w:tc>
        <w:tc>
          <w:tcPr>
            <w:tcW w:w="3192" w:type="dxa"/>
          </w:tcPr>
          <w:p w14:paraId="193C347F" w14:textId="77777777" w:rsidR="009774E8" w:rsidRDefault="00865EA3">
            <w:pPr>
              <w:keepNext/>
              <w:widowControl w:val="0"/>
              <w:spacing w:after="0" w:line="240" w:lineRule="auto"/>
              <w:jc w:val="center"/>
              <w:rPr>
                <w:b/>
                <w:bCs/>
              </w:rPr>
            </w:pPr>
            <w:r>
              <w:rPr>
                <w:b/>
                <w:bCs/>
              </w:rPr>
              <w:t>How do the goals of your Strategic Plan overlap with the goals of each plan?</w:t>
            </w:r>
          </w:p>
        </w:tc>
      </w:tr>
      <w:tr w:rsidR="009774E8" w14:paraId="7C06779C" w14:textId="77777777">
        <w:trPr>
          <w:cantSplit/>
        </w:trPr>
        <w:tc>
          <w:tcPr>
            <w:tcW w:w="0" w:type="auto"/>
            <w:vAlign w:val="center"/>
          </w:tcPr>
          <w:p w14:paraId="3A1BDB73" w14:textId="77777777" w:rsidR="009774E8" w:rsidRDefault="00865EA3">
            <w:pPr>
              <w:spacing w:beforeAutospacing="1" w:afterAutospacing="1"/>
            </w:pPr>
            <w:r>
              <w:rPr>
                <w:color w:val="000000"/>
              </w:rPr>
              <w:t>Continuum of Care</w:t>
            </w:r>
          </w:p>
        </w:tc>
        <w:tc>
          <w:tcPr>
            <w:tcW w:w="0" w:type="auto"/>
            <w:vAlign w:val="center"/>
          </w:tcPr>
          <w:p w14:paraId="59BE9BEC" w14:textId="77777777" w:rsidR="009774E8" w:rsidRDefault="00865EA3">
            <w:pPr>
              <w:spacing w:beforeAutospacing="1" w:afterAutospacing="1"/>
            </w:pPr>
            <w:r>
              <w:rPr>
                <w:color w:val="000000"/>
              </w:rPr>
              <w:t>Wayne Metro</w:t>
            </w:r>
          </w:p>
        </w:tc>
        <w:tc>
          <w:tcPr>
            <w:tcW w:w="0" w:type="auto"/>
            <w:vAlign w:val="center"/>
          </w:tcPr>
          <w:p w14:paraId="0070A214" w14:textId="77777777" w:rsidR="009774E8" w:rsidRDefault="00865EA3">
            <w:pPr>
              <w:spacing w:beforeAutospacing="1" w:afterAutospacing="1"/>
            </w:pPr>
            <w:r>
              <w:rPr>
                <w:color w:val="000000"/>
              </w:rPr>
              <w:t>The 10-year plan to remove homelessness aligns with the goals of this year plan</w:t>
            </w:r>
          </w:p>
        </w:tc>
      </w:tr>
    </w:tbl>
    <w:p w14:paraId="1F278B2B" w14:textId="77777777" w:rsidR="009774E8" w:rsidRDefault="00865E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4B12BA6D" w14:textId="77777777" w:rsidR="009774E8" w:rsidRDefault="009774E8">
      <w:pPr>
        <w:rPr>
          <w:rFonts w:asciiTheme="minorHAnsi" w:hAnsiTheme="minorHAnsi"/>
        </w:rPr>
      </w:pPr>
    </w:p>
    <w:p w14:paraId="2886BE37" w14:textId="77777777" w:rsidR="009774E8" w:rsidRDefault="00865EA3">
      <w:pPr>
        <w:rPr>
          <w:b/>
          <w:sz w:val="24"/>
          <w:szCs w:val="24"/>
        </w:rPr>
      </w:pPr>
      <w:r>
        <w:rPr>
          <w:b/>
          <w:sz w:val="24"/>
          <w:szCs w:val="24"/>
        </w:rPr>
        <w:t>Narrative</w:t>
      </w:r>
    </w:p>
    <w:p w14:paraId="543C1CEB" w14:textId="77777777" w:rsidR="009774E8" w:rsidRDefault="009774E8">
      <w:pPr>
        <w:rPr>
          <w:rFonts w:cs="Arial"/>
        </w:rPr>
      </w:pPr>
    </w:p>
    <w:p w14:paraId="212E5484" w14:textId="77777777" w:rsidR="009774E8" w:rsidRDefault="009774E8">
      <w:pPr>
        <w:rPr>
          <w:rFonts w:cs="Arial"/>
        </w:rPr>
        <w:sectPr w:rsidR="009774E8">
          <w:pgSz w:w="15840" w:h="12240" w:orient="landscape" w:code="1"/>
          <w:pgMar w:top="1440" w:right="1440" w:bottom="1440" w:left="1440" w:header="720" w:footer="720" w:gutter="0"/>
          <w:cols w:space="720"/>
          <w:docGrid w:linePitch="360"/>
        </w:sectPr>
      </w:pPr>
    </w:p>
    <w:p w14:paraId="096D0A13" w14:textId="77777777" w:rsidR="009774E8" w:rsidRDefault="00865EA3">
      <w:pPr>
        <w:pStyle w:val="Heading2"/>
        <w:keepNext w:val="0"/>
        <w:pageBreakBefore/>
        <w:widowControl w:val="0"/>
        <w:rPr>
          <w:rFonts w:ascii="Calibri" w:hAnsi="Calibri"/>
          <w:i w:val="0"/>
        </w:rPr>
      </w:pPr>
      <w:r>
        <w:rPr>
          <w:rFonts w:ascii="Calibri" w:hAnsi="Calibri"/>
          <w:i w:val="0"/>
        </w:rPr>
        <w:t>AP-12 Participation - 91.401, 91.105, 91.200(c)</w:t>
      </w:r>
    </w:p>
    <w:p w14:paraId="37281E45" w14:textId="77777777" w:rsidR="009774E8" w:rsidRDefault="00865EA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191E0CB8" w14:textId="77777777" w:rsidR="009774E8" w:rsidRDefault="00865EA3">
      <w:pPr>
        <w:spacing w:after="0" w:line="240" w:lineRule="auto"/>
        <w:rPr>
          <w:b/>
          <w:sz w:val="24"/>
          <w:szCs w:val="24"/>
        </w:rPr>
      </w:pPr>
      <w:r>
        <w:rPr>
          <w:b/>
          <w:sz w:val="24"/>
          <w:szCs w:val="24"/>
        </w:rPr>
        <w:t>Summarize citizen participation process and how it impacted goal-setting</w:t>
      </w:r>
    </w:p>
    <w:p w14:paraId="30DAA58B" w14:textId="77777777" w:rsidR="009774E8" w:rsidRDefault="009774E8">
      <w:pPr>
        <w:spacing w:after="0" w:line="240" w:lineRule="auto"/>
        <w:rPr>
          <w:b/>
          <w:sz w:val="24"/>
          <w:szCs w:val="24"/>
        </w:rPr>
      </w:pPr>
    </w:p>
    <w:p w14:paraId="4F0D8FE6" w14:textId="77777777" w:rsidR="009774E8" w:rsidRDefault="00865EA3">
      <w:pPr>
        <w:spacing w:beforeAutospacing="1" w:afterAutospacing="1"/>
        <w:rPr>
          <w:rFonts w:cs="Arial"/>
        </w:rPr>
      </w:pPr>
      <w:r>
        <w:rPr>
          <w:rFonts w:cs="Arial"/>
          <w:b/>
        </w:rPr>
        <w:t>ACCESS TO INFORMATION</w:t>
      </w:r>
    </w:p>
    <w:p w14:paraId="5656528E" w14:textId="77777777" w:rsidR="009774E8" w:rsidRDefault="00865EA3">
      <w:pPr>
        <w:spacing w:beforeAutospacing="1" w:afterAutospacing="1"/>
        <w:rPr>
          <w:rFonts w:cs="Arial"/>
        </w:rPr>
      </w:pPr>
      <w:r>
        <w:rPr>
          <w:rFonts w:cs="Arial"/>
        </w:rPr>
        <w:t>Citizens of the community, non-profit groups, neighborhood groups, public agencies and other interested parties, and especially those most directly affected by the CDBG Program's activities have had the opportunity to receive and review information and submit comments on proposed submissions  concerning  the  amount  of  funds available. Review and submission includes the estimated amount proposed to benefit low to low-moderate income residents in order to more fully participate in the community and economic development planning process. In compliance with the Uniform Relocation Assistance and Real Property Act of 1970, as amended, such persons and groups shall also have access to information relative to any plan the City may have for displacement of individuals and the plans for assistance that may be provided to those so displaced.  Citizens and any interested party shall have access to records for at least five years after the close of any given fiscal year, as to that year.</w:t>
      </w:r>
    </w:p>
    <w:p w14:paraId="48A9EFEC" w14:textId="77777777" w:rsidR="009774E8" w:rsidRDefault="00865EA3">
      <w:pPr>
        <w:spacing w:beforeAutospacing="1" w:afterAutospacing="1"/>
        <w:rPr>
          <w:rFonts w:cs="Arial"/>
        </w:rPr>
      </w:pPr>
      <w:r>
        <w:rPr>
          <w:rFonts w:cs="Arial"/>
          <w:b/>
        </w:rPr>
        <w:t> </w:t>
      </w:r>
    </w:p>
    <w:p w14:paraId="3A65FE83" w14:textId="77777777" w:rsidR="009774E8" w:rsidRDefault="00865EA3">
      <w:pPr>
        <w:spacing w:beforeAutospacing="1" w:afterAutospacing="1"/>
        <w:rPr>
          <w:rFonts w:cs="Arial"/>
        </w:rPr>
      </w:pPr>
      <w:r>
        <w:rPr>
          <w:rFonts w:cs="Arial"/>
          <w:u w:val="single"/>
        </w:rPr>
        <w:t>A Substantial Amendment to the FY 2019 Annual Action Plan, such as these newly funded activities constitute, usually require a thirty (30) day public comment period however, the U. S. Department of Housing and Urban Development (HUD) has waived this requirement provided that no less than five (5) days are provided for public comments on each substantial amendment.</w:t>
      </w:r>
    </w:p>
    <w:p w14:paraId="75E1AFE5" w14:textId="77777777" w:rsidR="009774E8" w:rsidRDefault="00865EA3">
      <w:pPr>
        <w:spacing w:beforeAutospacing="1" w:afterAutospacing="1"/>
        <w:rPr>
          <w:rFonts w:cs="Arial"/>
        </w:rPr>
      </w:pPr>
      <w:r>
        <w:rPr>
          <w:rFonts w:cs="Arial"/>
          <w:u w:val="single"/>
        </w:rPr>
        <w:t>The Grantee "City" shall provide a period of time, not less than 5 days to receive comments from citizens and other interested parties to draft, proposed, or amend Annual Action plans for submission.  The City shall consider the views of citizens and other interested parties so expressed while preparing its Annual Action Plan amendment.  The City shall attach a summary of such citizens comments and will so include a written explanation of such comments and whether they were accepted or rejected and why.</w:t>
      </w:r>
    </w:p>
    <w:p w14:paraId="6E25C8E4" w14:textId="77777777" w:rsidR="009774E8" w:rsidRDefault="00865EA3">
      <w:pPr>
        <w:spacing w:beforeAutospacing="1" w:afterAutospacing="1"/>
        <w:rPr>
          <w:rFonts w:cs="Arial"/>
        </w:rPr>
      </w:pPr>
      <w:r>
        <w:rPr>
          <w:rFonts w:cs="Arial"/>
          <w:u w:val="single"/>
        </w:rPr>
        <w:t>In-person public hearings are not required. The City may meet public hearing requirements with virtual public hearings if: 1) national/local health authorities recommend social distancing and limiting public gatherings for public health reasons; and 2) virtual hearings provide reasonable notification and access for citizens in accordance with the grantee’s certifications, timely responses from local officials to all citizen questions and issues, and public access to all questions and responses.</w:t>
      </w:r>
    </w:p>
    <w:p w14:paraId="3A98D7D4" w14:textId="77777777" w:rsidR="009774E8" w:rsidRDefault="00865EA3">
      <w:pPr>
        <w:spacing w:beforeAutospacing="1" w:afterAutospacing="1"/>
        <w:rPr>
          <w:rFonts w:cs="Arial"/>
        </w:rPr>
      </w:pPr>
      <w:r>
        <w:rPr>
          <w:rFonts w:cs="Arial"/>
          <w:u w:val="single"/>
        </w:rPr>
        <w:t>Complaints</w:t>
      </w:r>
      <w:r>
        <w:rPr>
          <w:rFonts w:cs="Arial"/>
          <w:u w:val="single"/>
        </w:rPr>
        <w:br/>
      </w:r>
    </w:p>
    <w:p w14:paraId="149CA361" w14:textId="77777777" w:rsidR="009774E8" w:rsidRDefault="00865EA3">
      <w:pPr>
        <w:spacing w:beforeAutospacing="1" w:afterAutospacing="1"/>
        <w:rPr>
          <w:rFonts w:cs="Arial"/>
        </w:rPr>
      </w:pPr>
      <w:r>
        <w:rPr>
          <w:rFonts w:cs="Arial"/>
        </w:rPr>
        <w:t>The Grantee City shall provide timely, written answers to written complaints received relative to the operation of the CDBG Program within 15 working days of receipt of said written comments, whenever practicable.</w:t>
      </w:r>
    </w:p>
    <w:p w14:paraId="58347F07" w14:textId="77777777" w:rsidR="009774E8" w:rsidRDefault="009774E8">
      <w:pPr>
        <w:spacing w:beforeAutospacing="1" w:afterAutospacing="1"/>
        <w:rPr>
          <w:rFonts w:cs="Arial"/>
        </w:rPr>
      </w:pPr>
    </w:p>
    <w:p w14:paraId="70FA119F" w14:textId="77777777" w:rsidR="009774E8" w:rsidRDefault="009774E8">
      <w:pPr>
        <w:spacing w:beforeAutospacing="1" w:afterAutospacing="1"/>
        <w:rPr>
          <w:rFonts w:cs="Arial"/>
        </w:rPr>
      </w:pPr>
    </w:p>
    <w:p w14:paraId="4482F80C" w14:textId="77777777" w:rsidR="009774E8" w:rsidRDefault="009774E8">
      <w:pPr>
        <w:rPr>
          <w:rFonts w:cs="Arial"/>
        </w:rPr>
      </w:pPr>
    </w:p>
    <w:p w14:paraId="6F72C4CA" w14:textId="77777777" w:rsidR="009774E8" w:rsidRDefault="00865EA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9774E8" w14:paraId="53521D9D"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20F470D2" w14:textId="77777777" w:rsidR="009774E8" w:rsidRDefault="00865EA3">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5C98F072" w14:textId="77777777" w:rsidR="009774E8" w:rsidRDefault="00865EA3">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724D1C2E" w14:textId="77777777" w:rsidR="009774E8" w:rsidRDefault="00865EA3">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33EF797" w14:textId="77777777" w:rsidR="009774E8" w:rsidRDefault="00865EA3">
            <w:pPr>
              <w:keepNext/>
              <w:spacing w:after="0" w:line="240" w:lineRule="auto"/>
              <w:jc w:val="center"/>
              <w:rPr>
                <w:b/>
                <w:bCs/>
              </w:rPr>
            </w:pPr>
            <w:r>
              <w:rPr>
                <w:b/>
                <w:bCs/>
              </w:rPr>
              <w:t>Summary of </w:t>
            </w:r>
          </w:p>
          <w:p w14:paraId="71AD1E77" w14:textId="77777777" w:rsidR="009774E8" w:rsidRDefault="00865EA3">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1976A76E" w14:textId="77777777" w:rsidR="009774E8" w:rsidRDefault="00865EA3">
            <w:pPr>
              <w:keepNext/>
              <w:spacing w:after="0" w:line="240" w:lineRule="auto"/>
              <w:jc w:val="center"/>
              <w:rPr>
                <w:b/>
                <w:bCs/>
              </w:rPr>
            </w:pPr>
            <w:r>
              <w:rPr>
                <w:b/>
                <w:bCs/>
              </w:rPr>
              <w:t>Summary of </w:t>
            </w:r>
          </w:p>
          <w:p w14:paraId="7801E586" w14:textId="77777777" w:rsidR="009774E8" w:rsidRDefault="00865EA3">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7BCF3937" w14:textId="77777777" w:rsidR="009774E8" w:rsidRDefault="00865EA3">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7D2F6C7" w14:textId="77777777" w:rsidR="009774E8" w:rsidRDefault="00865EA3">
            <w:pPr>
              <w:keepNext/>
              <w:spacing w:after="0" w:line="240" w:lineRule="auto"/>
              <w:jc w:val="center"/>
              <w:rPr>
                <w:b/>
              </w:rPr>
            </w:pPr>
            <w:r>
              <w:rPr>
                <w:b/>
                <w:bCs/>
              </w:rPr>
              <w:t>URL (If applicable)</w:t>
            </w:r>
          </w:p>
        </w:tc>
      </w:tr>
      <w:tr w:rsidR="009774E8" w14:paraId="6F5B373D"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46EA67" w14:textId="77777777" w:rsidR="009774E8" w:rsidRDefault="00865EA3">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0B9B2725" w14:textId="77777777" w:rsidR="009774E8" w:rsidRDefault="00865EA3">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A3972FB" w14:textId="77777777" w:rsidR="009774E8" w:rsidRDefault="00865EA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8FCFE64" w14:textId="77777777" w:rsidR="009774E8" w:rsidRDefault="00865EA3">
            <w:pPr>
              <w:spacing w:beforeAutospacing="1" w:afterAutospacing="1"/>
            </w:pPr>
            <w:r>
              <w:rPr>
                <w:color w:val="000000"/>
              </w:rPr>
              <w:t>CDBG First Public Hearing was held on January 22, 2019- Public Hearing attended by elected officials, employees, consultants, residents and non-profit organizations</w:t>
            </w:r>
          </w:p>
        </w:tc>
        <w:tc>
          <w:tcPr>
            <w:tcW w:w="0" w:type="auto"/>
            <w:tcBorders>
              <w:top w:val="single" w:sz="4" w:space="0" w:color="auto"/>
              <w:left w:val="single" w:sz="4" w:space="0" w:color="auto"/>
              <w:bottom w:val="single" w:sz="4" w:space="0" w:color="auto"/>
              <w:right w:val="single" w:sz="4" w:space="0" w:color="auto"/>
            </w:tcBorders>
            <w:vAlign w:val="center"/>
          </w:tcPr>
          <w:p w14:paraId="4CB84228" w14:textId="77777777" w:rsidR="009774E8" w:rsidRDefault="00865EA3">
            <w:pPr>
              <w:spacing w:beforeAutospacing="1" w:afterAutospacing="1"/>
            </w:pPr>
            <w:r>
              <w:rPr>
                <w:color w:val="000000"/>
              </w:rPr>
              <w:t>Summary of the program was given along with a list of the requested allocations from City Departments as well as non-profit service organizations.  Non-profit organizations described the services they provide, the need for the services and increasing demand for the services.</w:t>
            </w:r>
          </w:p>
        </w:tc>
        <w:tc>
          <w:tcPr>
            <w:tcW w:w="0" w:type="auto"/>
            <w:tcBorders>
              <w:top w:val="single" w:sz="4" w:space="0" w:color="auto"/>
              <w:left w:val="single" w:sz="4" w:space="0" w:color="auto"/>
              <w:bottom w:val="single" w:sz="4" w:space="0" w:color="auto"/>
              <w:right w:val="single" w:sz="4" w:space="0" w:color="auto"/>
            </w:tcBorders>
            <w:vAlign w:val="center"/>
          </w:tcPr>
          <w:p w14:paraId="53CECDB9" w14:textId="77777777" w:rsidR="009774E8" w:rsidRDefault="00865EA3">
            <w:pPr>
              <w:spacing w:beforeAutospacing="1" w:afterAutospacing="1"/>
            </w:pPr>
            <w:r>
              <w:rPr>
                <w:color w:val="000000"/>
              </w:rPr>
              <w:t>All comments received were considered into the development of the plan.</w:t>
            </w:r>
          </w:p>
        </w:tc>
        <w:tc>
          <w:tcPr>
            <w:tcW w:w="0" w:type="auto"/>
            <w:tcBorders>
              <w:top w:val="single" w:sz="4" w:space="0" w:color="auto"/>
              <w:left w:val="single" w:sz="4" w:space="0" w:color="auto"/>
              <w:bottom w:val="single" w:sz="4" w:space="0" w:color="auto"/>
              <w:right w:val="single" w:sz="4" w:space="0" w:color="auto"/>
            </w:tcBorders>
            <w:vAlign w:val="center"/>
          </w:tcPr>
          <w:p w14:paraId="3FB72034" w14:textId="77777777" w:rsidR="009774E8" w:rsidRDefault="00865EA3">
            <w:pPr>
              <w:spacing w:beforeAutospacing="1" w:afterAutospacing="1"/>
            </w:pPr>
            <w:r>
              <w:rPr>
                <w:color w:val="000000"/>
              </w:rPr>
              <w:t xml:space="preserve"> </w:t>
            </w:r>
          </w:p>
        </w:tc>
      </w:tr>
      <w:tr w:rsidR="009774E8" w14:paraId="5749B2E1"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6322E3" w14:textId="77777777" w:rsidR="009774E8" w:rsidRDefault="00865EA3">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0B3E1E88" w14:textId="77777777" w:rsidR="009774E8" w:rsidRDefault="00865EA3">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6926067E" w14:textId="77777777" w:rsidR="009774E8" w:rsidRDefault="00865EA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72D40DBA" w14:textId="77777777" w:rsidR="009774E8" w:rsidRDefault="00865EA3">
            <w:pPr>
              <w:spacing w:beforeAutospacing="1" w:afterAutospacing="1"/>
            </w:pPr>
            <w:r>
              <w:rPr>
                <w:color w:val="000000"/>
              </w:rPr>
              <w:t>CDBG Public Meeting - February 28, 2019 held by the Community Improvement Commission attended by committee members, elected officials, employees and residents</w:t>
            </w:r>
          </w:p>
        </w:tc>
        <w:tc>
          <w:tcPr>
            <w:tcW w:w="0" w:type="auto"/>
            <w:tcBorders>
              <w:top w:val="single" w:sz="4" w:space="0" w:color="auto"/>
              <w:left w:val="single" w:sz="4" w:space="0" w:color="auto"/>
              <w:bottom w:val="single" w:sz="4" w:space="0" w:color="auto"/>
              <w:right w:val="single" w:sz="4" w:space="0" w:color="auto"/>
            </w:tcBorders>
            <w:vAlign w:val="center"/>
          </w:tcPr>
          <w:p w14:paraId="4C1F7F5F" w14:textId="77777777" w:rsidR="009774E8" w:rsidRDefault="00865EA3">
            <w:pPr>
              <w:spacing w:beforeAutospacing="1" w:afterAutospacing="1"/>
            </w:pPr>
            <w:r>
              <w:rPr>
                <w:color w:val="000000"/>
              </w:rPr>
              <w:t>Discussed 2019/2020 CDBG budget and priorities.  Comments were made in support of the Neighborhood Watch portion of the Lincoln Park Community Policing.  The City Manager reaffirmed the plan involving community policing and code enforcement.</w:t>
            </w:r>
          </w:p>
        </w:tc>
        <w:tc>
          <w:tcPr>
            <w:tcW w:w="0" w:type="auto"/>
            <w:tcBorders>
              <w:top w:val="single" w:sz="4" w:space="0" w:color="auto"/>
              <w:left w:val="single" w:sz="4" w:space="0" w:color="auto"/>
              <w:bottom w:val="single" w:sz="4" w:space="0" w:color="auto"/>
              <w:right w:val="single" w:sz="4" w:space="0" w:color="auto"/>
            </w:tcBorders>
            <w:vAlign w:val="center"/>
          </w:tcPr>
          <w:p w14:paraId="6F664171" w14:textId="77777777" w:rsidR="009774E8" w:rsidRDefault="00865EA3">
            <w:pPr>
              <w:spacing w:beforeAutospacing="1" w:afterAutospacing="1"/>
            </w:pPr>
            <w:r>
              <w:rPr>
                <w:color w:val="000000"/>
              </w:rPr>
              <w:t>All comments received were considered into the development of the plan.</w:t>
            </w:r>
          </w:p>
        </w:tc>
        <w:tc>
          <w:tcPr>
            <w:tcW w:w="0" w:type="auto"/>
            <w:tcBorders>
              <w:top w:val="single" w:sz="4" w:space="0" w:color="auto"/>
              <w:left w:val="single" w:sz="4" w:space="0" w:color="auto"/>
              <w:bottom w:val="single" w:sz="4" w:space="0" w:color="auto"/>
              <w:right w:val="single" w:sz="4" w:space="0" w:color="auto"/>
            </w:tcBorders>
            <w:vAlign w:val="center"/>
          </w:tcPr>
          <w:p w14:paraId="40E97566" w14:textId="77777777" w:rsidR="009774E8" w:rsidRDefault="00865EA3">
            <w:pPr>
              <w:spacing w:beforeAutospacing="1" w:afterAutospacing="1"/>
            </w:pPr>
            <w:r>
              <w:rPr>
                <w:color w:val="000000"/>
              </w:rPr>
              <w:t xml:space="preserve"> </w:t>
            </w:r>
          </w:p>
        </w:tc>
      </w:tr>
      <w:tr w:rsidR="009774E8" w14:paraId="3720E73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604000" w14:textId="77777777" w:rsidR="009774E8" w:rsidRDefault="00865EA3">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248406CF" w14:textId="77777777" w:rsidR="009774E8" w:rsidRDefault="00865EA3">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7805FF9F" w14:textId="77777777" w:rsidR="009774E8" w:rsidRDefault="00865EA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192C8175" w14:textId="77777777" w:rsidR="009774E8" w:rsidRDefault="00865EA3">
            <w:pPr>
              <w:spacing w:beforeAutospacing="1" w:afterAutospacing="1"/>
            </w:pPr>
            <w:r>
              <w:rPr>
                <w:color w:val="000000"/>
              </w:rPr>
              <w:t>April 1, 2098 Council Meeting, elected officials, employees and residents</w:t>
            </w:r>
          </w:p>
        </w:tc>
        <w:tc>
          <w:tcPr>
            <w:tcW w:w="0" w:type="auto"/>
            <w:tcBorders>
              <w:top w:val="single" w:sz="4" w:space="0" w:color="auto"/>
              <w:left w:val="single" w:sz="4" w:space="0" w:color="auto"/>
              <w:bottom w:val="single" w:sz="4" w:space="0" w:color="auto"/>
              <w:right w:val="single" w:sz="4" w:space="0" w:color="auto"/>
            </w:tcBorders>
            <w:vAlign w:val="center"/>
          </w:tcPr>
          <w:p w14:paraId="5B6F215F" w14:textId="77777777" w:rsidR="009774E8" w:rsidRDefault="00865EA3">
            <w:pPr>
              <w:spacing w:beforeAutospacing="1" w:afterAutospacing="1"/>
            </w:pPr>
            <w:r>
              <w:rPr>
                <w:color w:val="000000"/>
              </w:rPr>
              <w:t>Discussed the 2019/2020 CDBG proposed budget with an estimated allocation of $791,431 which was later corrected after the allocation was issued by HUD</w:t>
            </w:r>
          </w:p>
        </w:tc>
        <w:tc>
          <w:tcPr>
            <w:tcW w:w="0" w:type="auto"/>
            <w:tcBorders>
              <w:top w:val="single" w:sz="4" w:space="0" w:color="auto"/>
              <w:left w:val="single" w:sz="4" w:space="0" w:color="auto"/>
              <w:bottom w:val="single" w:sz="4" w:space="0" w:color="auto"/>
              <w:right w:val="single" w:sz="4" w:space="0" w:color="auto"/>
            </w:tcBorders>
            <w:vAlign w:val="center"/>
          </w:tcPr>
          <w:p w14:paraId="5160185F" w14:textId="77777777" w:rsidR="009774E8" w:rsidRDefault="00865EA3">
            <w:pPr>
              <w:spacing w:beforeAutospacing="1" w:afterAutospacing="1"/>
            </w:pPr>
            <w:r>
              <w:rPr>
                <w:color w:val="000000"/>
              </w:rPr>
              <w:t>All comments received were considered into the development of the plan.</w:t>
            </w:r>
          </w:p>
        </w:tc>
        <w:tc>
          <w:tcPr>
            <w:tcW w:w="0" w:type="auto"/>
            <w:tcBorders>
              <w:top w:val="single" w:sz="4" w:space="0" w:color="auto"/>
              <w:left w:val="single" w:sz="4" w:space="0" w:color="auto"/>
              <w:bottom w:val="single" w:sz="4" w:space="0" w:color="auto"/>
              <w:right w:val="single" w:sz="4" w:space="0" w:color="auto"/>
            </w:tcBorders>
            <w:vAlign w:val="center"/>
          </w:tcPr>
          <w:p w14:paraId="6E93CCB3" w14:textId="77777777" w:rsidR="009774E8" w:rsidRDefault="00865EA3">
            <w:pPr>
              <w:spacing w:beforeAutospacing="1" w:afterAutospacing="1"/>
            </w:pPr>
            <w:r>
              <w:rPr>
                <w:color w:val="000000"/>
              </w:rPr>
              <w:t xml:space="preserve"> </w:t>
            </w:r>
          </w:p>
        </w:tc>
      </w:tr>
      <w:tr w:rsidR="009774E8" w14:paraId="0BEACB8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52E9F3" w14:textId="77777777" w:rsidR="009774E8" w:rsidRDefault="00865EA3">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7BE5AEE5" w14:textId="77777777" w:rsidR="009774E8" w:rsidRDefault="00865EA3">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35737A0F" w14:textId="77777777" w:rsidR="009774E8" w:rsidRDefault="00865EA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2A1E5676" w14:textId="77777777" w:rsidR="009774E8" w:rsidRDefault="00865EA3">
            <w:pPr>
              <w:spacing w:beforeAutospacing="1" w:afterAutospacing="1"/>
            </w:pPr>
            <w:r>
              <w:rPr>
                <w:color w:val="000000"/>
              </w:rPr>
              <w:t>An advertisement with the  News Herald, Thenewsherald.com for the public review of the action plan was advertised on June 26, 2019, for 30 days until July 25, 2019, to provide public comments from the non-targeted/ 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8E7AB81" w14:textId="77777777" w:rsidR="009774E8" w:rsidRDefault="00865EA3">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14:paraId="1AAB6E60" w14:textId="77777777" w:rsidR="009774E8" w:rsidRDefault="00865EA3">
            <w:pPr>
              <w:spacing w:beforeAutospacing="1" w:afterAutospacing="1"/>
            </w:pPr>
            <w:r>
              <w:rPr>
                <w:color w:val="000000"/>
              </w:rPr>
              <w:t>If comments were received, then the comments would have been considered into the Action Plan.</w:t>
            </w:r>
          </w:p>
        </w:tc>
        <w:tc>
          <w:tcPr>
            <w:tcW w:w="0" w:type="auto"/>
            <w:tcBorders>
              <w:top w:val="single" w:sz="4" w:space="0" w:color="auto"/>
              <w:left w:val="single" w:sz="4" w:space="0" w:color="auto"/>
              <w:bottom w:val="single" w:sz="4" w:space="0" w:color="auto"/>
              <w:right w:val="single" w:sz="4" w:space="0" w:color="auto"/>
            </w:tcBorders>
            <w:vAlign w:val="center"/>
          </w:tcPr>
          <w:p w14:paraId="3DB60BAD" w14:textId="77777777" w:rsidR="009774E8" w:rsidRDefault="00865EA3">
            <w:pPr>
              <w:spacing w:beforeAutospacing="1" w:afterAutospacing="1"/>
            </w:pPr>
            <w:r>
              <w:rPr>
                <w:color w:val="000000"/>
              </w:rPr>
              <w:t xml:space="preserve"> </w:t>
            </w:r>
          </w:p>
        </w:tc>
      </w:tr>
      <w:tr w:rsidR="009774E8" w14:paraId="79FE7C36"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8EF886" w14:textId="77777777" w:rsidR="009774E8" w:rsidRDefault="00865EA3">
            <w:pPr>
              <w:spacing w:beforeAutospacing="1" w:afterAutospacing="1"/>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14:paraId="0CE0F789" w14:textId="77777777" w:rsidR="009774E8" w:rsidRDefault="00865EA3">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2D8507DB" w14:textId="77777777" w:rsidR="009774E8" w:rsidRDefault="00865EA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38B222A" w14:textId="77777777" w:rsidR="009774E8" w:rsidRDefault="00865EA3">
            <w:pPr>
              <w:spacing w:beforeAutospacing="1" w:afterAutospacing="1"/>
            </w:pPr>
            <w:r>
              <w:rPr>
                <w:color w:val="000000"/>
              </w:rPr>
              <w:t>An advertisement with the  News Herald, Thenewsherald.com for the public review of the substantial amendment to Consolidated and Care Act Amendment to the  2019 Action plan was advertised on May 18, 2020 for 5 days until May 22, 2020, to provide public comments from the non-targeted/ broad community. Public Comments will be submitted electronically to Doreen Christian at City's  Community Development Department.</w:t>
            </w:r>
          </w:p>
        </w:tc>
        <w:tc>
          <w:tcPr>
            <w:tcW w:w="0" w:type="auto"/>
            <w:tcBorders>
              <w:top w:val="single" w:sz="4" w:space="0" w:color="auto"/>
              <w:left w:val="single" w:sz="4" w:space="0" w:color="auto"/>
              <w:bottom w:val="single" w:sz="4" w:space="0" w:color="auto"/>
              <w:right w:val="single" w:sz="4" w:space="0" w:color="auto"/>
            </w:tcBorders>
            <w:vAlign w:val="center"/>
          </w:tcPr>
          <w:p w14:paraId="6BAA9BA4" w14:textId="77777777" w:rsidR="009774E8" w:rsidRDefault="00865EA3">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B21E27C" w14:textId="77777777" w:rsidR="009774E8" w:rsidRDefault="00865EA3">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DFA64EC" w14:textId="77777777" w:rsidR="009774E8" w:rsidRDefault="00865EA3">
            <w:pPr>
              <w:spacing w:beforeAutospacing="1" w:afterAutospacing="1"/>
            </w:pPr>
            <w:r>
              <w:rPr>
                <w:color w:val="000000"/>
              </w:rPr>
              <w:t xml:space="preserve"> </w:t>
            </w:r>
          </w:p>
        </w:tc>
      </w:tr>
    </w:tbl>
    <w:p w14:paraId="32F01296" w14:textId="77777777" w:rsidR="009774E8" w:rsidRDefault="00865E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3F05DEC8" w14:textId="77777777" w:rsidR="009774E8" w:rsidRDefault="009774E8">
      <w:pPr>
        <w:jc w:val="center"/>
        <w:rPr>
          <w:b/>
          <w:sz w:val="32"/>
          <w:szCs w:val="32"/>
        </w:rPr>
        <w:sectPr w:rsidR="009774E8">
          <w:footerReference w:type="default" r:id="rId9"/>
          <w:pgSz w:w="15840" w:h="12240" w:orient="landscape" w:code="1"/>
          <w:pgMar w:top="1440" w:right="1440" w:bottom="1440" w:left="1440" w:header="720" w:footer="720" w:gutter="0"/>
          <w:cols w:space="720"/>
          <w:docGrid w:linePitch="360"/>
        </w:sectPr>
      </w:pPr>
    </w:p>
    <w:p w14:paraId="5F4073C6" w14:textId="77777777" w:rsidR="009774E8" w:rsidRDefault="00865EA3">
      <w:pPr>
        <w:pStyle w:val="Heading1"/>
        <w:pageBreakBefore/>
        <w:jc w:val="center"/>
        <w:rPr>
          <w:rFonts w:ascii="Calibri" w:hAnsi="Calibri"/>
          <w:color w:val="auto"/>
          <w:sz w:val="32"/>
          <w:szCs w:val="32"/>
        </w:rPr>
      </w:pPr>
      <w:r>
        <w:rPr>
          <w:rFonts w:ascii="Calibri" w:hAnsi="Calibri"/>
          <w:color w:val="auto"/>
          <w:sz w:val="32"/>
          <w:szCs w:val="32"/>
        </w:rPr>
        <w:t>Expected Resources</w:t>
      </w:r>
    </w:p>
    <w:p w14:paraId="46A659F5" w14:textId="77777777" w:rsidR="009774E8" w:rsidRDefault="00865EA3">
      <w:pPr>
        <w:pStyle w:val="Heading2"/>
        <w:rPr>
          <w:rFonts w:ascii="Calibri" w:hAnsi="Calibri"/>
          <w:i w:val="0"/>
        </w:rPr>
      </w:pPr>
      <w:r>
        <w:rPr>
          <w:rFonts w:ascii="Calibri" w:hAnsi="Calibri"/>
          <w:i w:val="0"/>
        </w:rPr>
        <w:t>AP-15 Expected Resources - 91.420(b), 91.220(c)(1,2)</w:t>
      </w:r>
    </w:p>
    <w:p w14:paraId="76D5DC79" w14:textId="77777777" w:rsidR="009774E8" w:rsidRDefault="00865EA3">
      <w:pPr>
        <w:keepNext/>
        <w:widowControl w:val="0"/>
        <w:spacing w:line="204" w:lineRule="auto"/>
        <w:rPr>
          <w:b/>
          <w:sz w:val="28"/>
          <w:szCs w:val="28"/>
        </w:rPr>
      </w:pPr>
      <w:r>
        <w:rPr>
          <w:b/>
          <w:sz w:val="24"/>
          <w:szCs w:val="24"/>
        </w:rPr>
        <w:t>Introduction</w:t>
      </w:r>
    </w:p>
    <w:p w14:paraId="0578114F" w14:textId="77777777" w:rsidR="009774E8" w:rsidRDefault="009774E8">
      <w:pPr>
        <w:keepNext/>
        <w:widowControl w:val="0"/>
        <w:spacing w:line="204" w:lineRule="auto"/>
        <w:rPr>
          <w:b/>
          <w:sz w:val="24"/>
          <w:szCs w:val="24"/>
        </w:rPr>
      </w:pPr>
    </w:p>
    <w:p w14:paraId="6A3CC735" w14:textId="77777777" w:rsidR="009774E8" w:rsidRDefault="00865EA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996"/>
        <w:gridCol w:w="1693"/>
        <w:gridCol w:w="1132"/>
        <w:gridCol w:w="1006"/>
        <w:gridCol w:w="1145"/>
        <w:gridCol w:w="969"/>
        <w:gridCol w:w="1154"/>
        <w:gridCol w:w="3974"/>
      </w:tblGrid>
      <w:tr w:rsidR="009774E8" w14:paraId="78150875" w14:textId="77777777">
        <w:trPr>
          <w:cantSplit/>
          <w:tblHeader/>
        </w:trPr>
        <w:tc>
          <w:tcPr>
            <w:tcW w:w="1793" w:type="dxa"/>
            <w:vMerge w:val="restart"/>
          </w:tcPr>
          <w:p w14:paraId="38B32F58" w14:textId="77777777" w:rsidR="009774E8" w:rsidRDefault="00865EA3">
            <w:pPr>
              <w:keepNext/>
              <w:widowControl w:val="0"/>
              <w:spacing w:after="0" w:line="240" w:lineRule="auto"/>
              <w:jc w:val="center"/>
              <w:rPr>
                <w:b/>
                <w:sz w:val="24"/>
                <w:szCs w:val="24"/>
              </w:rPr>
            </w:pPr>
            <w:r>
              <w:rPr>
                <w:b/>
                <w:sz w:val="20"/>
                <w:szCs w:val="20"/>
              </w:rPr>
              <w:t>Program</w:t>
            </w:r>
          </w:p>
        </w:tc>
        <w:tc>
          <w:tcPr>
            <w:tcW w:w="820" w:type="dxa"/>
            <w:vMerge w:val="restart"/>
          </w:tcPr>
          <w:p w14:paraId="4D2C1CCF" w14:textId="77777777" w:rsidR="009774E8" w:rsidRDefault="00865EA3">
            <w:pPr>
              <w:keepNext/>
              <w:widowControl w:val="0"/>
              <w:spacing w:after="0" w:line="240" w:lineRule="auto"/>
              <w:jc w:val="center"/>
              <w:rPr>
                <w:b/>
                <w:sz w:val="24"/>
                <w:szCs w:val="24"/>
              </w:rPr>
            </w:pPr>
            <w:r>
              <w:rPr>
                <w:b/>
                <w:sz w:val="20"/>
                <w:szCs w:val="20"/>
              </w:rPr>
              <w:t>Source of Funds</w:t>
            </w:r>
          </w:p>
        </w:tc>
        <w:tc>
          <w:tcPr>
            <w:tcW w:w="1936" w:type="dxa"/>
            <w:vMerge w:val="restart"/>
          </w:tcPr>
          <w:p w14:paraId="305A02DF" w14:textId="77777777" w:rsidR="009774E8" w:rsidRDefault="00865EA3">
            <w:pPr>
              <w:keepNext/>
              <w:widowControl w:val="0"/>
              <w:spacing w:after="0" w:line="240" w:lineRule="auto"/>
              <w:jc w:val="center"/>
              <w:rPr>
                <w:b/>
                <w:sz w:val="24"/>
                <w:szCs w:val="24"/>
              </w:rPr>
            </w:pPr>
            <w:r>
              <w:rPr>
                <w:b/>
                <w:sz w:val="20"/>
                <w:szCs w:val="20"/>
              </w:rPr>
              <w:t>Uses of Funds</w:t>
            </w:r>
          </w:p>
        </w:tc>
        <w:tc>
          <w:tcPr>
            <w:tcW w:w="4804" w:type="dxa"/>
            <w:gridSpan w:val="4"/>
          </w:tcPr>
          <w:p w14:paraId="082CFE68" w14:textId="77777777" w:rsidR="009774E8" w:rsidRDefault="00865EA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412883A5" w14:textId="77777777" w:rsidR="009774E8" w:rsidRDefault="00865EA3">
            <w:pPr>
              <w:keepNext/>
              <w:widowControl w:val="0"/>
              <w:spacing w:after="0" w:line="240" w:lineRule="auto"/>
              <w:jc w:val="center"/>
              <w:rPr>
                <w:b/>
                <w:sz w:val="20"/>
                <w:szCs w:val="20"/>
              </w:rPr>
            </w:pPr>
            <w:r>
              <w:rPr>
                <w:b/>
                <w:sz w:val="20"/>
                <w:szCs w:val="20"/>
              </w:rPr>
              <w:t xml:space="preserve">Expected Amount Available Remainder of ConPlan </w:t>
            </w:r>
          </w:p>
          <w:p w14:paraId="4A4F1CB2" w14:textId="77777777" w:rsidR="009774E8" w:rsidRDefault="00865EA3">
            <w:pPr>
              <w:keepNext/>
              <w:widowControl w:val="0"/>
              <w:spacing w:after="0" w:line="240" w:lineRule="auto"/>
              <w:jc w:val="center"/>
              <w:rPr>
                <w:b/>
                <w:sz w:val="24"/>
                <w:szCs w:val="24"/>
              </w:rPr>
            </w:pPr>
            <w:r>
              <w:rPr>
                <w:b/>
                <w:sz w:val="20"/>
                <w:szCs w:val="20"/>
              </w:rPr>
              <w:t>$</w:t>
            </w:r>
          </w:p>
        </w:tc>
        <w:tc>
          <w:tcPr>
            <w:tcW w:w="2448" w:type="dxa"/>
            <w:vMerge w:val="restart"/>
          </w:tcPr>
          <w:p w14:paraId="580CA4A4" w14:textId="77777777" w:rsidR="009774E8" w:rsidRDefault="00865EA3">
            <w:pPr>
              <w:keepNext/>
              <w:widowControl w:val="0"/>
              <w:spacing w:after="0" w:line="240" w:lineRule="auto"/>
              <w:jc w:val="center"/>
              <w:rPr>
                <w:b/>
                <w:sz w:val="24"/>
                <w:szCs w:val="24"/>
              </w:rPr>
            </w:pPr>
            <w:r>
              <w:rPr>
                <w:b/>
                <w:sz w:val="20"/>
                <w:szCs w:val="20"/>
              </w:rPr>
              <w:t>Narrative Description</w:t>
            </w:r>
          </w:p>
        </w:tc>
      </w:tr>
      <w:tr w:rsidR="009774E8" w14:paraId="14C4BEB5" w14:textId="77777777">
        <w:trPr>
          <w:cantSplit/>
          <w:tblHeader/>
        </w:trPr>
        <w:tc>
          <w:tcPr>
            <w:tcW w:w="1793" w:type="dxa"/>
            <w:vMerge/>
          </w:tcPr>
          <w:p w14:paraId="59F26B63" w14:textId="77777777" w:rsidR="009774E8" w:rsidRDefault="009774E8">
            <w:pPr>
              <w:keepNext/>
              <w:widowControl w:val="0"/>
              <w:spacing w:after="0" w:line="240" w:lineRule="auto"/>
              <w:jc w:val="center"/>
              <w:rPr>
                <w:b/>
                <w:sz w:val="24"/>
                <w:szCs w:val="24"/>
              </w:rPr>
            </w:pPr>
          </w:p>
        </w:tc>
        <w:tc>
          <w:tcPr>
            <w:tcW w:w="820" w:type="dxa"/>
            <w:vMerge/>
          </w:tcPr>
          <w:p w14:paraId="440E8A9C" w14:textId="77777777" w:rsidR="009774E8" w:rsidRDefault="009774E8">
            <w:pPr>
              <w:keepNext/>
              <w:widowControl w:val="0"/>
              <w:spacing w:after="0" w:line="240" w:lineRule="auto"/>
              <w:jc w:val="center"/>
              <w:rPr>
                <w:b/>
                <w:sz w:val="24"/>
                <w:szCs w:val="24"/>
              </w:rPr>
            </w:pPr>
          </w:p>
        </w:tc>
        <w:tc>
          <w:tcPr>
            <w:tcW w:w="1936" w:type="dxa"/>
            <w:vMerge/>
          </w:tcPr>
          <w:p w14:paraId="7CE84DBF" w14:textId="77777777" w:rsidR="009774E8" w:rsidRDefault="009774E8">
            <w:pPr>
              <w:keepNext/>
              <w:widowControl w:val="0"/>
              <w:spacing w:after="0" w:line="240" w:lineRule="auto"/>
              <w:jc w:val="center"/>
              <w:rPr>
                <w:b/>
                <w:sz w:val="24"/>
                <w:szCs w:val="24"/>
              </w:rPr>
            </w:pPr>
          </w:p>
        </w:tc>
        <w:tc>
          <w:tcPr>
            <w:tcW w:w="1204" w:type="dxa"/>
          </w:tcPr>
          <w:p w14:paraId="76FB98BC" w14:textId="77777777" w:rsidR="009774E8" w:rsidRDefault="00865EA3">
            <w:pPr>
              <w:keepNext/>
              <w:widowControl w:val="0"/>
              <w:spacing w:after="0" w:line="240" w:lineRule="auto"/>
              <w:jc w:val="center"/>
              <w:rPr>
                <w:b/>
                <w:sz w:val="24"/>
                <w:szCs w:val="24"/>
              </w:rPr>
            </w:pPr>
            <w:r>
              <w:rPr>
                <w:b/>
                <w:sz w:val="20"/>
                <w:szCs w:val="20"/>
              </w:rPr>
              <w:t>Annual Allocation: $</w:t>
            </w:r>
          </w:p>
        </w:tc>
        <w:tc>
          <w:tcPr>
            <w:tcW w:w="1260" w:type="dxa"/>
          </w:tcPr>
          <w:p w14:paraId="2D1F6A58" w14:textId="77777777" w:rsidR="009774E8" w:rsidRDefault="00865EA3">
            <w:pPr>
              <w:keepNext/>
              <w:widowControl w:val="0"/>
              <w:spacing w:after="0" w:line="240" w:lineRule="auto"/>
              <w:jc w:val="center"/>
              <w:rPr>
                <w:b/>
                <w:sz w:val="24"/>
                <w:szCs w:val="24"/>
              </w:rPr>
            </w:pPr>
            <w:r>
              <w:rPr>
                <w:b/>
                <w:sz w:val="20"/>
                <w:szCs w:val="20"/>
              </w:rPr>
              <w:t>Program Income: $</w:t>
            </w:r>
          </w:p>
        </w:tc>
        <w:tc>
          <w:tcPr>
            <w:tcW w:w="1260" w:type="dxa"/>
          </w:tcPr>
          <w:p w14:paraId="293F8A29" w14:textId="77777777" w:rsidR="009774E8" w:rsidRDefault="00865EA3">
            <w:pPr>
              <w:keepNext/>
              <w:widowControl w:val="0"/>
              <w:spacing w:after="0" w:line="240" w:lineRule="auto"/>
              <w:jc w:val="center"/>
              <w:rPr>
                <w:b/>
                <w:sz w:val="24"/>
                <w:szCs w:val="24"/>
              </w:rPr>
            </w:pPr>
            <w:r>
              <w:rPr>
                <w:b/>
                <w:sz w:val="20"/>
                <w:szCs w:val="20"/>
              </w:rPr>
              <w:t>Prior Year Resources: $</w:t>
            </w:r>
          </w:p>
        </w:tc>
        <w:tc>
          <w:tcPr>
            <w:tcW w:w="1080" w:type="dxa"/>
          </w:tcPr>
          <w:p w14:paraId="05A418B8" w14:textId="77777777" w:rsidR="009774E8" w:rsidRDefault="00865EA3">
            <w:pPr>
              <w:keepNext/>
              <w:widowControl w:val="0"/>
              <w:spacing w:after="0" w:line="240" w:lineRule="auto"/>
              <w:jc w:val="center"/>
              <w:rPr>
                <w:b/>
                <w:sz w:val="20"/>
                <w:szCs w:val="20"/>
              </w:rPr>
            </w:pPr>
            <w:r>
              <w:rPr>
                <w:b/>
                <w:sz w:val="20"/>
                <w:szCs w:val="20"/>
              </w:rPr>
              <w:t>Total:</w:t>
            </w:r>
          </w:p>
          <w:p w14:paraId="03550BD0" w14:textId="77777777" w:rsidR="009774E8" w:rsidRDefault="00865EA3">
            <w:pPr>
              <w:keepNext/>
              <w:widowControl w:val="0"/>
              <w:spacing w:after="0" w:line="240" w:lineRule="auto"/>
              <w:jc w:val="center"/>
              <w:rPr>
                <w:b/>
                <w:sz w:val="24"/>
                <w:szCs w:val="24"/>
              </w:rPr>
            </w:pPr>
            <w:r>
              <w:rPr>
                <w:b/>
                <w:sz w:val="20"/>
                <w:szCs w:val="20"/>
              </w:rPr>
              <w:t>$</w:t>
            </w:r>
          </w:p>
        </w:tc>
        <w:tc>
          <w:tcPr>
            <w:tcW w:w="1260" w:type="dxa"/>
            <w:vMerge/>
          </w:tcPr>
          <w:p w14:paraId="70B2CA2E" w14:textId="77777777" w:rsidR="009774E8" w:rsidRDefault="009774E8">
            <w:pPr>
              <w:keepNext/>
              <w:widowControl w:val="0"/>
              <w:spacing w:after="0" w:line="240" w:lineRule="auto"/>
              <w:jc w:val="center"/>
              <w:rPr>
                <w:b/>
                <w:sz w:val="24"/>
                <w:szCs w:val="24"/>
              </w:rPr>
            </w:pPr>
          </w:p>
        </w:tc>
        <w:tc>
          <w:tcPr>
            <w:tcW w:w="2448" w:type="dxa"/>
            <w:vMerge/>
          </w:tcPr>
          <w:p w14:paraId="16033995" w14:textId="77777777" w:rsidR="009774E8" w:rsidRDefault="009774E8">
            <w:pPr>
              <w:keepNext/>
              <w:widowControl w:val="0"/>
              <w:spacing w:after="0" w:line="240" w:lineRule="auto"/>
              <w:jc w:val="center"/>
              <w:rPr>
                <w:b/>
                <w:sz w:val="24"/>
                <w:szCs w:val="24"/>
              </w:rPr>
            </w:pPr>
          </w:p>
        </w:tc>
      </w:tr>
      <w:tr w:rsidR="009774E8" w14:paraId="3673FBF5" w14:textId="77777777">
        <w:trPr>
          <w:cantSplit/>
        </w:trPr>
        <w:tc>
          <w:tcPr>
            <w:tcW w:w="0" w:type="auto"/>
          </w:tcPr>
          <w:p w14:paraId="5AD4D45C" w14:textId="77777777" w:rsidR="009774E8" w:rsidRDefault="00865EA3">
            <w:pPr>
              <w:spacing w:beforeAutospacing="1" w:afterAutospacing="1"/>
            </w:pPr>
            <w:r>
              <w:rPr>
                <w:color w:val="000000"/>
              </w:rPr>
              <w:t>CDBG</w:t>
            </w:r>
          </w:p>
        </w:tc>
        <w:tc>
          <w:tcPr>
            <w:tcW w:w="0" w:type="auto"/>
          </w:tcPr>
          <w:p w14:paraId="31E3A683" w14:textId="77777777" w:rsidR="009774E8" w:rsidRDefault="00865EA3">
            <w:pPr>
              <w:spacing w:beforeAutospacing="1" w:afterAutospacing="1"/>
            </w:pPr>
            <w:r>
              <w:rPr>
                <w:color w:val="000000"/>
              </w:rPr>
              <w:t>public - federal</w:t>
            </w:r>
          </w:p>
        </w:tc>
        <w:tc>
          <w:tcPr>
            <w:tcW w:w="0" w:type="auto"/>
          </w:tcPr>
          <w:p w14:paraId="0577C84F" w14:textId="77777777" w:rsidR="009774E8" w:rsidRDefault="00865EA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5F4C3492" w14:textId="77777777" w:rsidR="009774E8" w:rsidRDefault="00865EA3">
            <w:pPr>
              <w:spacing w:beforeAutospacing="1" w:afterAutospacing="1"/>
              <w:jc w:val="right"/>
            </w:pPr>
            <w:r>
              <w:rPr>
                <w:color w:val="000000"/>
              </w:rPr>
              <w:t>787,520</w:t>
            </w:r>
          </w:p>
        </w:tc>
        <w:tc>
          <w:tcPr>
            <w:tcW w:w="0" w:type="auto"/>
            <w:vAlign w:val="bottom"/>
          </w:tcPr>
          <w:p w14:paraId="0989B5E2" w14:textId="77777777" w:rsidR="009774E8" w:rsidRDefault="00865EA3">
            <w:pPr>
              <w:spacing w:beforeAutospacing="1" w:afterAutospacing="1"/>
              <w:jc w:val="right"/>
            </w:pPr>
            <w:r>
              <w:rPr>
                <w:color w:val="000000"/>
              </w:rPr>
              <w:t>100,000</w:t>
            </w:r>
          </w:p>
        </w:tc>
        <w:tc>
          <w:tcPr>
            <w:tcW w:w="0" w:type="auto"/>
            <w:vAlign w:val="bottom"/>
          </w:tcPr>
          <w:p w14:paraId="031367B6" w14:textId="77777777" w:rsidR="009774E8" w:rsidRDefault="00865EA3">
            <w:pPr>
              <w:spacing w:beforeAutospacing="1" w:afterAutospacing="1"/>
              <w:jc w:val="right"/>
            </w:pPr>
            <w:r>
              <w:rPr>
                <w:color w:val="000000"/>
              </w:rPr>
              <w:t>0</w:t>
            </w:r>
          </w:p>
        </w:tc>
        <w:tc>
          <w:tcPr>
            <w:tcW w:w="0" w:type="auto"/>
            <w:vAlign w:val="bottom"/>
          </w:tcPr>
          <w:p w14:paraId="1A7E64F8" w14:textId="77777777" w:rsidR="009774E8" w:rsidRDefault="00865EA3">
            <w:pPr>
              <w:spacing w:beforeAutospacing="1" w:afterAutospacing="1"/>
              <w:jc w:val="right"/>
            </w:pPr>
            <w:r>
              <w:rPr>
                <w:color w:val="000000"/>
              </w:rPr>
              <w:t>887,520</w:t>
            </w:r>
          </w:p>
        </w:tc>
        <w:tc>
          <w:tcPr>
            <w:tcW w:w="0" w:type="auto"/>
            <w:vAlign w:val="bottom"/>
          </w:tcPr>
          <w:p w14:paraId="7DF44C3E" w14:textId="77777777" w:rsidR="009774E8" w:rsidRDefault="00865EA3">
            <w:pPr>
              <w:spacing w:beforeAutospacing="1" w:afterAutospacing="1"/>
              <w:jc w:val="right"/>
            </w:pPr>
            <w:r>
              <w:rPr>
                <w:color w:val="000000"/>
              </w:rPr>
              <w:t>0</w:t>
            </w:r>
          </w:p>
        </w:tc>
        <w:tc>
          <w:tcPr>
            <w:tcW w:w="0" w:type="auto"/>
          </w:tcPr>
          <w:p w14:paraId="201DE8AD" w14:textId="77777777" w:rsidR="009774E8" w:rsidRDefault="00865EA3">
            <w:pPr>
              <w:spacing w:beforeAutospacing="1" w:afterAutospacing="1"/>
            </w:pPr>
            <w:r>
              <w:rPr>
                <w:color w:val="000000"/>
              </w:rPr>
              <w:t>Funds to address the needs of the community.</w:t>
            </w:r>
          </w:p>
        </w:tc>
      </w:tr>
      <w:tr w:rsidR="009774E8" w14:paraId="2340F4BE" w14:textId="77777777">
        <w:trPr>
          <w:cantSplit/>
        </w:trPr>
        <w:tc>
          <w:tcPr>
            <w:tcW w:w="0" w:type="auto"/>
          </w:tcPr>
          <w:p w14:paraId="1A95A7F2" w14:textId="77777777" w:rsidR="009774E8" w:rsidRDefault="00865EA3">
            <w:pPr>
              <w:spacing w:beforeAutospacing="1" w:afterAutospacing="1"/>
            </w:pPr>
            <w:r>
              <w:rPr>
                <w:color w:val="000000"/>
              </w:rPr>
              <w:t>Other</w:t>
            </w:r>
          </w:p>
        </w:tc>
        <w:tc>
          <w:tcPr>
            <w:tcW w:w="0" w:type="auto"/>
          </w:tcPr>
          <w:p w14:paraId="7A589C64" w14:textId="77777777" w:rsidR="009774E8" w:rsidRDefault="00865EA3">
            <w:pPr>
              <w:spacing w:beforeAutospacing="1" w:afterAutospacing="1"/>
            </w:pPr>
            <w:r>
              <w:rPr>
                <w:color w:val="000000"/>
              </w:rPr>
              <w:t>public - federal</w:t>
            </w:r>
          </w:p>
        </w:tc>
        <w:tc>
          <w:tcPr>
            <w:tcW w:w="0" w:type="auto"/>
          </w:tcPr>
          <w:p w14:paraId="3474B259" w14:textId="77777777" w:rsidR="009774E8" w:rsidRDefault="00865EA3">
            <w:pPr>
              <w:spacing w:beforeAutospacing="1" w:afterAutospacing="1"/>
            </w:pPr>
            <w:r>
              <w:rPr>
                <w:color w:val="000000"/>
              </w:rPr>
              <w:t>Admin and Planning</w:t>
            </w:r>
            <w:r>
              <w:rPr>
                <w:color w:val="000000"/>
              </w:rPr>
              <w:br/>
              <w:t>Economic Development</w:t>
            </w:r>
            <w:r>
              <w:rPr>
                <w:color w:val="000000"/>
              </w:rPr>
              <w:br/>
              <w:t>Public Services</w:t>
            </w:r>
          </w:p>
        </w:tc>
        <w:tc>
          <w:tcPr>
            <w:tcW w:w="0" w:type="auto"/>
            <w:vAlign w:val="bottom"/>
          </w:tcPr>
          <w:p w14:paraId="7BEACA48" w14:textId="77777777" w:rsidR="009774E8" w:rsidRDefault="00865EA3">
            <w:pPr>
              <w:spacing w:beforeAutospacing="1" w:afterAutospacing="1"/>
              <w:jc w:val="right"/>
            </w:pPr>
            <w:r>
              <w:rPr>
                <w:color w:val="000000"/>
              </w:rPr>
              <w:t>476,730</w:t>
            </w:r>
          </w:p>
        </w:tc>
        <w:tc>
          <w:tcPr>
            <w:tcW w:w="0" w:type="auto"/>
            <w:vAlign w:val="bottom"/>
          </w:tcPr>
          <w:p w14:paraId="795F3712" w14:textId="77777777" w:rsidR="009774E8" w:rsidRDefault="00865EA3">
            <w:pPr>
              <w:spacing w:beforeAutospacing="1" w:afterAutospacing="1"/>
              <w:jc w:val="right"/>
            </w:pPr>
            <w:r>
              <w:rPr>
                <w:color w:val="000000"/>
              </w:rPr>
              <w:t>0</w:t>
            </w:r>
          </w:p>
        </w:tc>
        <w:tc>
          <w:tcPr>
            <w:tcW w:w="0" w:type="auto"/>
            <w:vAlign w:val="bottom"/>
          </w:tcPr>
          <w:p w14:paraId="54D0A4C0" w14:textId="77777777" w:rsidR="009774E8" w:rsidRDefault="00865EA3">
            <w:pPr>
              <w:spacing w:beforeAutospacing="1" w:afterAutospacing="1"/>
              <w:jc w:val="right"/>
            </w:pPr>
            <w:r>
              <w:rPr>
                <w:color w:val="000000"/>
              </w:rPr>
              <w:t>0</w:t>
            </w:r>
          </w:p>
        </w:tc>
        <w:tc>
          <w:tcPr>
            <w:tcW w:w="0" w:type="auto"/>
            <w:vAlign w:val="bottom"/>
          </w:tcPr>
          <w:p w14:paraId="634D334A" w14:textId="77777777" w:rsidR="009774E8" w:rsidRDefault="00865EA3">
            <w:pPr>
              <w:spacing w:beforeAutospacing="1" w:afterAutospacing="1"/>
              <w:jc w:val="right"/>
            </w:pPr>
            <w:r>
              <w:rPr>
                <w:color w:val="000000"/>
              </w:rPr>
              <w:t>476,730</w:t>
            </w:r>
          </w:p>
        </w:tc>
        <w:tc>
          <w:tcPr>
            <w:tcW w:w="0" w:type="auto"/>
            <w:vAlign w:val="bottom"/>
          </w:tcPr>
          <w:p w14:paraId="23B57A0C" w14:textId="77777777" w:rsidR="009774E8" w:rsidRDefault="00865EA3">
            <w:pPr>
              <w:spacing w:beforeAutospacing="1" w:afterAutospacing="1"/>
              <w:jc w:val="right"/>
            </w:pPr>
            <w:r>
              <w:rPr>
                <w:color w:val="000000"/>
              </w:rPr>
              <w:t>0</w:t>
            </w:r>
          </w:p>
        </w:tc>
        <w:tc>
          <w:tcPr>
            <w:tcW w:w="0" w:type="auto"/>
          </w:tcPr>
          <w:p w14:paraId="0417E1E0" w14:textId="77777777" w:rsidR="009774E8" w:rsidRDefault="00865EA3">
            <w:pPr>
              <w:spacing w:beforeAutospacing="1" w:afterAutospacing="1"/>
            </w:pPr>
            <w:r>
              <w:rPr>
                <w:color w:val="000000"/>
              </w:rPr>
              <w:t>Emergency response for the prevention and preparation for the COVID-19 Pandemic</w:t>
            </w:r>
          </w:p>
        </w:tc>
      </w:tr>
      <w:tr w:rsidR="009774E8" w14:paraId="18AB8D12" w14:textId="77777777">
        <w:trPr>
          <w:cantSplit/>
        </w:trPr>
        <w:tc>
          <w:tcPr>
            <w:tcW w:w="0" w:type="auto"/>
          </w:tcPr>
          <w:p w14:paraId="0DF9D081" w14:textId="77777777" w:rsidR="009774E8" w:rsidRDefault="00865EA3">
            <w:pPr>
              <w:spacing w:beforeAutospacing="1" w:afterAutospacing="1"/>
            </w:pPr>
            <w:r>
              <w:rPr>
                <w:color w:val="000000"/>
              </w:rPr>
              <w:t>Other</w:t>
            </w:r>
          </w:p>
        </w:tc>
        <w:tc>
          <w:tcPr>
            <w:tcW w:w="0" w:type="auto"/>
          </w:tcPr>
          <w:p w14:paraId="43C0902C" w14:textId="77777777" w:rsidR="009774E8" w:rsidRDefault="00865EA3">
            <w:pPr>
              <w:spacing w:beforeAutospacing="1" w:afterAutospacing="1"/>
            </w:pPr>
            <w:r>
              <w:rPr>
                <w:color w:val="000000"/>
              </w:rPr>
              <w:t>public - federal</w:t>
            </w:r>
          </w:p>
        </w:tc>
        <w:tc>
          <w:tcPr>
            <w:tcW w:w="0" w:type="auto"/>
          </w:tcPr>
          <w:p w14:paraId="4D67C160" w14:textId="77777777" w:rsidR="009774E8" w:rsidRDefault="00865EA3">
            <w:pPr>
              <w:spacing w:beforeAutospacing="1" w:afterAutospacing="1"/>
            </w:pPr>
            <w:r>
              <w:rPr>
                <w:color w:val="000000"/>
              </w:rPr>
              <w:t>Housing</w:t>
            </w:r>
          </w:p>
        </w:tc>
        <w:tc>
          <w:tcPr>
            <w:tcW w:w="0" w:type="auto"/>
            <w:vAlign w:val="bottom"/>
          </w:tcPr>
          <w:p w14:paraId="20724E1A" w14:textId="77777777" w:rsidR="009774E8" w:rsidRDefault="00865EA3">
            <w:pPr>
              <w:spacing w:beforeAutospacing="1" w:afterAutospacing="1"/>
              <w:jc w:val="right"/>
            </w:pPr>
            <w:r>
              <w:rPr>
                <w:color w:val="000000"/>
              </w:rPr>
              <w:t>147,928</w:t>
            </w:r>
          </w:p>
        </w:tc>
        <w:tc>
          <w:tcPr>
            <w:tcW w:w="0" w:type="auto"/>
            <w:vAlign w:val="bottom"/>
          </w:tcPr>
          <w:p w14:paraId="5C2B0732" w14:textId="77777777" w:rsidR="009774E8" w:rsidRDefault="00865EA3">
            <w:pPr>
              <w:spacing w:beforeAutospacing="1" w:afterAutospacing="1"/>
              <w:jc w:val="right"/>
            </w:pPr>
            <w:r>
              <w:rPr>
                <w:color w:val="000000"/>
              </w:rPr>
              <w:t>0</w:t>
            </w:r>
          </w:p>
        </w:tc>
        <w:tc>
          <w:tcPr>
            <w:tcW w:w="0" w:type="auto"/>
            <w:vAlign w:val="bottom"/>
          </w:tcPr>
          <w:p w14:paraId="79BFFB80" w14:textId="77777777" w:rsidR="009774E8" w:rsidRDefault="00865EA3">
            <w:pPr>
              <w:spacing w:beforeAutospacing="1" w:afterAutospacing="1"/>
              <w:jc w:val="right"/>
            </w:pPr>
            <w:r>
              <w:rPr>
                <w:color w:val="000000"/>
              </w:rPr>
              <w:t>0</w:t>
            </w:r>
          </w:p>
        </w:tc>
        <w:tc>
          <w:tcPr>
            <w:tcW w:w="0" w:type="auto"/>
            <w:vAlign w:val="bottom"/>
          </w:tcPr>
          <w:p w14:paraId="552064BF" w14:textId="77777777" w:rsidR="009774E8" w:rsidRDefault="00865EA3">
            <w:pPr>
              <w:spacing w:beforeAutospacing="1" w:afterAutospacing="1"/>
              <w:jc w:val="right"/>
            </w:pPr>
            <w:r>
              <w:rPr>
                <w:color w:val="000000"/>
              </w:rPr>
              <w:t>147,928</w:t>
            </w:r>
          </w:p>
        </w:tc>
        <w:tc>
          <w:tcPr>
            <w:tcW w:w="0" w:type="auto"/>
            <w:vAlign w:val="bottom"/>
          </w:tcPr>
          <w:p w14:paraId="56C5C7FB" w14:textId="77777777" w:rsidR="009774E8" w:rsidRDefault="00865EA3">
            <w:pPr>
              <w:spacing w:beforeAutospacing="1" w:afterAutospacing="1"/>
              <w:jc w:val="right"/>
            </w:pPr>
            <w:r>
              <w:rPr>
                <w:color w:val="000000"/>
              </w:rPr>
              <w:t>0</w:t>
            </w:r>
          </w:p>
        </w:tc>
        <w:tc>
          <w:tcPr>
            <w:tcW w:w="0" w:type="auto"/>
          </w:tcPr>
          <w:p w14:paraId="7C95C4CB" w14:textId="77777777" w:rsidR="009774E8" w:rsidRDefault="00865EA3">
            <w:pPr>
              <w:spacing w:beforeAutospacing="1" w:afterAutospacing="1"/>
            </w:pPr>
            <w:r>
              <w:rPr>
                <w:color w:val="000000"/>
              </w:rPr>
              <w:t>HOME Consortia Participating Member portion of funds.  To be used for HOME eligible activities such as housing rehabilitation and housing construction</w:t>
            </w:r>
          </w:p>
        </w:tc>
      </w:tr>
    </w:tbl>
    <w:p w14:paraId="084F9F9E" w14:textId="77777777" w:rsidR="009774E8" w:rsidRDefault="00865E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71AB2D16" w14:textId="77777777" w:rsidR="009774E8" w:rsidRDefault="009774E8">
      <w:pPr>
        <w:spacing w:after="0" w:line="240" w:lineRule="auto"/>
        <w:rPr>
          <w:b/>
          <w:sz w:val="24"/>
          <w:szCs w:val="24"/>
        </w:rPr>
      </w:pPr>
    </w:p>
    <w:p w14:paraId="4EEDAA24" w14:textId="77777777" w:rsidR="009774E8" w:rsidRDefault="00865EA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0EA4F861" w14:textId="77777777" w:rsidR="009774E8" w:rsidRDefault="00865EA3">
      <w:pPr>
        <w:widowControl w:val="0"/>
        <w:spacing w:beforeAutospacing="1" w:afterAutospacing="1"/>
        <w:rPr>
          <w:szCs w:val="24"/>
        </w:rPr>
      </w:pPr>
      <w:r>
        <w:t>Depending on the financing structure of a given activity, it may be advantageous for the City to use CDBG funds to leverage appropriate Federal, State and private resources, including but not limited to those listed below:</w:t>
      </w:r>
    </w:p>
    <w:p w14:paraId="69D957C9" w14:textId="77777777" w:rsidR="009774E8" w:rsidRDefault="00865EA3">
      <w:pPr>
        <w:widowControl w:val="0"/>
        <w:spacing w:beforeAutospacing="1" w:afterAutospacing="1"/>
        <w:rPr>
          <w:szCs w:val="24"/>
        </w:rPr>
      </w:pPr>
      <w:r>
        <w:rPr>
          <w:b/>
        </w:rPr>
        <w:t>Federal Resources</w:t>
      </w:r>
    </w:p>
    <w:p w14:paraId="52099CD9" w14:textId="77777777" w:rsidR="009774E8" w:rsidRDefault="00865EA3">
      <w:pPr>
        <w:widowControl w:val="0"/>
        <w:spacing w:beforeAutospacing="1" w:afterAutospacing="1"/>
        <w:rPr>
          <w:szCs w:val="24"/>
        </w:rPr>
      </w:pPr>
      <w:r>
        <w:t> HOME Funds through a consortium with lead agency the Charter County of Wayne.  Matching funds will be used collectively with other consortium members.</w:t>
      </w:r>
    </w:p>
    <w:p w14:paraId="55D32113" w14:textId="77777777" w:rsidR="009774E8" w:rsidRDefault="00865EA3">
      <w:pPr>
        <w:widowControl w:val="0"/>
        <w:spacing w:beforeAutospacing="1" w:afterAutospacing="1"/>
        <w:rPr>
          <w:szCs w:val="24"/>
        </w:rPr>
      </w:pPr>
      <w:r>
        <w:t>  </w:t>
      </w:r>
      <w:r>
        <w:rPr>
          <w:b/>
        </w:rPr>
        <w:t>State Resources</w:t>
      </w:r>
    </w:p>
    <w:p w14:paraId="1FA8B37D" w14:textId="77777777" w:rsidR="009774E8" w:rsidRDefault="00865EA3">
      <w:pPr>
        <w:widowControl w:val="0"/>
        <w:spacing w:beforeAutospacing="1" w:afterAutospacing="1"/>
        <w:rPr>
          <w:szCs w:val="24"/>
        </w:rPr>
      </w:pPr>
      <w:r>
        <w:t> •    Eligible grants for eligible activities</w:t>
      </w:r>
    </w:p>
    <w:p w14:paraId="25FA973B" w14:textId="77777777" w:rsidR="009774E8" w:rsidRDefault="00865EA3">
      <w:pPr>
        <w:widowControl w:val="0"/>
        <w:spacing w:beforeAutospacing="1" w:afterAutospacing="1"/>
        <w:rPr>
          <w:szCs w:val="24"/>
        </w:rPr>
      </w:pPr>
      <w:r>
        <w:t xml:space="preserve">  </w:t>
      </w:r>
      <w:r>
        <w:rPr>
          <w:b/>
        </w:rPr>
        <w:t>Private Resources</w:t>
      </w:r>
    </w:p>
    <w:p w14:paraId="19887D97" w14:textId="77777777" w:rsidR="009774E8" w:rsidRDefault="00865EA3">
      <w:pPr>
        <w:widowControl w:val="0"/>
        <w:spacing w:beforeAutospacing="1" w:afterAutospacing="1"/>
        <w:rPr>
          <w:szCs w:val="24"/>
        </w:rPr>
      </w:pPr>
      <w:r>
        <w:t>  •     Private Contributions</w:t>
      </w:r>
    </w:p>
    <w:p w14:paraId="2446C474" w14:textId="77777777" w:rsidR="009774E8" w:rsidRDefault="00865EA3">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14:paraId="49EB4B44" w14:textId="77777777" w:rsidR="009774E8" w:rsidRDefault="00865EA3">
      <w:pPr>
        <w:keepNext/>
        <w:widowControl w:val="0"/>
        <w:spacing w:beforeAutospacing="1" w:afterAutospacing="1"/>
        <w:rPr>
          <w:szCs w:val="24"/>
        </w:rPr>
      </w:pPr>
      <w:r>
        <w:t>The city’s greatest need and therefore its highest funding priority in the amount of $451,815 will be used for Streets in the low to low-moderate income areas of the city and Sewer Lead Rehab &amp; Replacement Loans to eligible households.</w:t>
      </w:r>
    </w:p>
    <w:p w14:paraId="62B34139" w14:textId="77777777" w:rsidR="009774E8" w:rsidRDefault="00865EA3">
      <w:pPr>
        <w:rPr>
          <w:b/>
          <w:sz w:val="24"/>
          <w:szCs w:val="24"/>
        </w:rPr>
      </w:pPr>
      <w:r>
        <w:rPr>
          <w:b/>
          <w:sz w:val="24"/>
          <w:szCs w:val="24"/>
        </w:rPr>
        <w:t>Discussion</w:t>
      </w:r>
    </w:p>
    <w:p w14:paraId="11DA1987" w14:textId="77777777" w:rsidR="009774E8" w:rsidRDefault="00865EA3">
      <w:pPr>
        <w:spacing w:beforeAutospacing="1" w:afterAutospacing="1"/>
      </w:pPr>
      <w:r>
        <w:t>Lincoln Park received a HOME constoria allocation of $147,928 for FY18/19 however the  FY19/20 amount has yet to be disclosed. The HOME funds will use some of the allocation for housing rehabilitation.</w:t>
      </w:r>
    </w:p>
    <w:p w14:paraId="77120025" w14:textId="77777777" w:rsidR="009774E8" w:rsidRDefault="00865EA3">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089C7CD0" w14:textId="77777777" w:rsidR="009774E8" w:rsidRDefault="00865EA3">
      <w:pPr>
        <w:rPr>
          <w:b/>
          <w:sz w:val="28"/>
          <w:szCs w:val="28"/>
        </w:rPr>
      </w:pPr>
      <w:r>
        <w:rPr>
          <w:b/>
          <w:sz w:val="28"/>
          <w:szCs w:val="28"/>
        </w:rPr>
        <w:t>AP-20 Annual Goals and Objectives - 91.420, 91.220(c)(3)&amp;(e)</w:t>
      </w:r>
    </w:p>
    <w:p w14:paraId="766CE44B" w14:textId="77777777" w:rsidR="009774E8" w:rsidRDefault="00865EA3">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017"/>
        <w:gridCol w:w="663"/>
        <w:gridCol w:w="663"/>
        <w:gridCol w:w="1823"/>
        <w:gridCol w:w="1484"/>
        <w:gridCol w:w="1968"/>
        <w:gridCol w:w="1274"/>
        <w:gridCol w:w="3294"/>
      </w:tblGrid>
      <w:tr w:rsidR="009774E8" w14:paraId="3E4CE563" w14:textId="77777777">
        <w:trPr>
          <w:cantSplit/>
          <w:trHeight w:val="486"/>
          <w:tblHeader/>
        </w:trPr>
        <w:tc>
          <w:tcPr>
            <w:tcW w:w="1808" w:type="dxa"/>
          </w:tcPr>
          <w:p w14:paraId="4A7EFBF2" w14:textId="77777777" w:rsidR="009774E8" w:rsidRDefault="00865EA3">
            <w:pPr>
              <w:keepNext/>
              <w:widowControl w:val="0"/>
              <w:spacing w:after="0" w:line="240" w:lineRule="auto"/>
              <w:jc w:val="center"/>
              <w:rPr>
                <w:b/>
                <w:sz w:val="20"/>
                <w:szCs w:val="20"/>
              </w:rPr>
            </w:pPr>
            <w:r>
              <w:rPr>
                <w:b/>
                <w:sz w:val="20"/>
                <w:szCs w:val="20"/>
              </w:rPr>
              <w:t>Sort Order</w:t>
            </w:r>
          </w:p>
        </w:tc>
        <w:tc>
          <w:tcPr>
            <w:tcW w:w="1809" w:type="dxa"/>
          </w:tcPr>
          <w:p w14:paraId="04943F92" w14:textId="77777777" w:rsidR="009774E8" w:rsidRDefault="00865EA3">
            <w:pPr>
              <w:keepNext/>
              <w:widowControl w:val="0"/>
              <w:spacing w:after="0" w:line="240" w:lineRule="auto"/>
              <w:jc w:val="center"/>
              <w:rPr>
                <w:b/>
                <w:sz w:val="20"/>
                <w:szCs w:val="20"/>
              </w:rPr>
            </w:pPr>
            <w:r>
              <w:rPr>
                <w:b/>
                <w:sz w:val="20"/>
                <w:szCs w:val="20"/>
              </w:rPr>
              <w:t>Goal Name</w:t>
            </w:r>
          </w:p>
        </w:tc>
        <w:tc>
          <w:tcPr>
            <w:tcW w:w="582" w:type="dxa"/>
          </w:tcPr>
          <w:p w14:paraId="4657708C" w14:textId="77777777" w:rsidR="009774E8" w:rsidRDefault="00865EA3">
            <w:pPr>
              <w:keepNext/>
              <w:widowControl w:val="0"/>
              <w:spacing w:after="0" w:line="240" w:lineRule="auto"/>
              <w:jc w:val="center"/>
              <w:rPr>
                <w:b/>
                <w:sz w:val="20"/>
                <w:szCs w:val="20"/>
              </w:rPr>
            </w:pPr>
            <w:r>
              <w:rPr>
                <w:b/>
                <w:sz w:val="20"/>
                <w:szCs w:val="20"/>
              </w:rPr>
              <w:t>Start Year</w:t>
            </w:r>
          </w:p>
        </w:tc>
        <w:tc>
          <w:tcPr>
            <w:tcW w:w="555" w:type="dxa"/>
          </w:tcPr>
          <w:p w14:paraId="238580A8" w14:textId="77777777" w:rsidR="009774E8" w:rsidRDefault="00865EA3">
            <w:pPr>
              <w:keepNext/>
              <w:widowControl w:val="0"/>
              <w:spacing w:after="0" w:line="240" w:lineRule="auto"/>
              <w:jc w:val="center"/>
              <w:rPr>
                <w:b/>
                <w:sz w:val="20"/>
                <w:szCs w:val="20"/>
              </w:rPr>
            </w:pPr>
            <w:r>
              <w:rPr>
                <w:b/>
                <w:sz w:val="20"/>
                <w:szCs w:val="20"/>
              </w:rPr>
              <w:t>End Year</w:t>
            </w:r>
          </w:p>
        </w:tc>
        <w:tc>
          <w:tcPr>
            <w:tcW w:w="1236" w:type="dxa"/>
          </w:tcPr>
          <w:p w14:paraId="53A55FAF" w14:textId="77777777" w:rsidR="009774E8" w:rsidRDefault="00865EA3">
            <w:pPr>
              <w:keepNext/>
              <w:widowControl w:val="0"/>
              <w:spacing w:after="0" w:line="240" w:lineRule="auto"/>
              <w:jc w:val="center"/>
              <w:rPr>
                <w:b/>
                <w:sz w:val="20"/>
                <w:szCs w:val="20"/>
              </w:rPr>
            </w:pPr>
            <w:r>
              <w:rPr>
                <w:b/>
                <w:sz w:val="20"/>
                <w:szCs w:val="20"/>
              </w:rPr>
              <w:t>Category</w:t>
            </w:r>
          </w:p>
        </w:tc>
        <w:tc>
          <w:tcPr>
            <w:tcW w:w="1287" w:type="dxa"/>
          </w:tcPr>
          <w:p w14:paraId="0A548E53" w14:textId="77777777" w:rsidR="009774E8" w:rsidRDefault="00865EA3">
            <w:pPr>
              <w:keepNext/>
              <w:widowControl w:val="0"/>
              <w:spacing w:after="0" w:line="240" w:lineRule="auto"/>
              <w:jc w:val="center"/>
              <w:rPr>
                <w:b/>
                <w:sz w:val="20"/>
                <w:szCs w:val="20"/>
              </w:rPr>
            </w:pPr>
            <w:r>
              <w:rPr>
                <w:b/>
                <w:sz w:val="20"/>
                <w:szCs w:val="20"/>
              </w:rPr>
              <w:t>Geographic Area</w:t>
            </w:r>
          </w:p>
        </w:tc>
        <w:tc>
          <w:tcPr>
            <w:tcW w:w="1172" w:type="dxa"/>
          </w:tcPr>
          <w:p w14:paraId="68E4C025" w14:textId="77777777" w:rsidR="009774E8" w:rsidRDefault="00865EA3">
            <w:pPr>
              <w:keepNext/>
              <w:widowControl w:val="0"/>
              <w:spacing w:after="0" w:line="240" w:lineRule="auto"/>
              <w:jc w:val="center"/>
              <w:rPr>
                <w:b/>
                <w:sz w:val="20"/>
                <w:szCs w:val="20"/>
              </w:rPr>
            </w:pPr>
            <w:r>
              <w:rPr>
                <w:b/>
                <w:sz w:val="20"/>
                <w:szCs w:val="20"/>
              </w:rPr>
              <w:t>Needs Addressed</w:t>
            </w:r>
          </w:p>
        </w:tc>
        <w:tc>
          <w:tcPr>
            <w:tcW w:w="2345" w:type="dxa"/>
          </w:tcPr>
          <w:p w14:paraId="2AAC3BE9" w14:textId="77777777" w:rsidR="009774E8" w:rsidRDefault="00865EA3">
            <w:pPr>
              <w:keepNext/>
              <w:widowControl w:val="0"/>
              <w:spacing w:after="0" w:line="240" w:lineRule="auto"/>
              <w:jc w:val="center"/>
              <w:rPr>
                <w:b/>
                <w:sz w:val="20"/>
                <w:szCs w:val="20"/>
              </w:rPr>
            </w:pPr>
            <w:r>
              <w:rPr>
                <w:b/>
                <w:sz w:val="20"/>
                <w:szCs w:val="20"/>
              </w:rPr>
              <w:t>Funding</w:t>
            </w:r>
          </w:p>
        </w:tc>
        <w:tc>
          <w:tcPr>
            <w:tcW w:w="3283" w:type="dxa"/>
          </w:tcPr>
          <w:p w14:paraId="2C8325C6" w14:textId="77777777" w:rsidR="009774E8" w:rsidRDefault="00865EA3">
            <w:pPr>
              <w:keepNext/>
              <w:widowControl w:val="0"/>
              <w:spacing w:after="0" w:line="240" w:lineRule="auto"/>
              <w:jc w:val="center"/>
              <w:rPr>
                <w:b/>
                <w:sz w:val="20"/>
                <w:szCs w:val="20"/>
              </w:rPr>
            </w:pPr>
            <w:r>
              <w:rPr>
                <w:b/>
                <w:sz w:val="20"/>
                <w:szCs w:val="20"/>
              </w:rPr>
              <w:t>Goal Outcome Indicator</w:t>
            </w:r>
          </w:p>
        </w:tc>
      </w:tr>
      <w:tr w:rsidR="009774E8" w14:paraId="49E0D736" w14:textId="77777777">
        <w:trPr>
          <w:cantSplit/>
        </w:trPr>
        <w:tc>
          <w:tcPr>
            <w:tcW w:w="0" w:type="auto"/>
          </w:tcPr>
          <w:p w14:paraId="2708D33E" w14:textId="77777777" w:rsidR="009774E8" w:rsidRDefault="00865EA3">
            <w:pPr>
              <w:spacing w:beforeAutospacing="1" w:afterAutospacing="1"/>
            </w:pPr>
            <w:r>
              <w:rPr>
                <w:b/>
                <w:color w:val="000000"/>
              </w:rPr>
              <w:t>1</w:t>
            </w:r>
          </w:p>
        </w:tc>
        <w:tc>
          <w:tcPr>
            <w:tcW w:w="0" w:type="auto"/>
          </w:tcPr>
          <w:p w14:paraId="189CC7EB" w14:textId="77777777" w:rsidR="009774E8" w:rsidRDefault="00865EA3">
            <w:pPr>
              <w:spacing w:beforeAutospacing="1" w:afterAutospacing="1"/>
            </w:pPr>
            <w:r>
              <w:rPr>
                <w:color w:val="000000"/>
              </w:rPr>
              <w:t>Improve Public Facilities and Infrastructure</w:t>
            </w:r>
          </w:p>
        </w:tc>
        <w:tc>
          <w:tcPr>
            <w:tcW w:w="0" w:type="auto"/>
          </w:tcPr>
          <w:p w14:paraId="51AE4668" w14:textId="77777777" w:rsidR="009774E8" w:rsidRDefault="00865EA3">
            <w:pPr>
              <w:spacing w:beforeAutospacing="1" w:afterAutospacing="1"/>
              <w:jc w:val="right"/>
            </w:pPr>
            <w:r>
              <w:rPr>
                <w:color w:val="000000"/>
              </w:rPr>
              <w:t>2016</w:t>
            </w:r>
          </w:p>
        </w:tc>
        <w:tc>
          <w:tcPr>
            <w:tcW w:w="0" w:type="auto"/>
          </w:tcPr>
          <w:p w14:paraId="25CFDAED" w14:textId="77777777" w:rsidR="009774E8" w:rsidRDefault="00865EA3">
            <w:pPr>
              <w:spacing w:beforeAutospacing="1" w:afterAutospacing="1"/>
              <w:jc w:val="right"/>
            </w:pPr>
            <w:r>
              <w:rPr>
                <w:color w:val="000000"/>
              </w:rPr>
              <w:t>2020</w:t>
            </w:r>
          </w:p>
        </w:tc>
        <w:tc>
          <w:tcPr>
            <w:tcW w:w="0" w:type="auto"/>
          </w:tcPr>
          <w:p w14:paraId="320E7317" w14:textId="77777777" w:rsidR="009774E8" w:rsidRDefault="00865EA3">
            <w:pPr>
              <w:spacing w:beforeAutospacing="1" w:afterAutospacing="1"/>
            </w:pPr>
            <w:r>
              <w:rPr>
                <w:color w:val="000000"/>
              </w:rPr>
              <w:t>Non-Housing Community Development</w:t>
            </w:r>
          </w:p>
        </w:tc>
        <w:tc>
          <w:tcPr>
            <w:tcW w:w="0" w:type="auto"/>
          </w:tcPr>
          <w:p w14:paraId="6F620DA6" w14:textId="77777777" w:rsidR="009774E8" w:rsidRDefault="00865EA3">
            <w:pPr>
              <w:spacing w:beforeAutospacing="1" w:afterAutospacing="1"/>
            </w:pPr>
            <w:r>
              <w:rPr>
                <w:color w:val="000000"/>
              </w:rPr>
              <w:t>Lincoln Park LMA Census Tracts</w:t>
            </w:r>
          </w:p>
        </w:tc>
        <w:tc>
          <w:tcPr>
            <w:tcW w:w="0" w:type="auto"/>
          </w:tcPr>
          <w:p w14:paraId="1FB28069" w14:textId="77777777" w:rsidR="009774E8" w:rsidRDefault="00865EA3">
            <w:pPr>
              <w:spacing w:beforeAutospacing="1" w:afterAutospacing="1"/>
            </w:pPr>
            <w:r>
              <w:rPr>
                <w:color w:val="000000"/>
              </w:rPr>
              <w:t>Water / Sewer Improvements</w:t>
            </w:r>
            <w:r>
              <w:rPr>
                <w:color w:val="000000"/>
              </w:rPr>
              <w:br/>
              <w:t>Street Improvements</w:t>
            </w:r>
          </w:p>
        </w:tc>
        <w:tc>
          <w:tcPr>
            <w:tcW w:w="0" w:type="auto"/>
          </w:tcPr>
          <w:p w14:paraId="1DF4ED3A" w14:textId="77777777" w:rsidR="009774E8" w:rsidRDefault="00865EA3">
            <w:pPr>
              <w:spacing w:beforeAutospacing="1" w:afterAutospacing="1"/>
              <w:jc w:val="right"/>
            </w:pPr>
            <w:r>
              <w:rPr>
                <w:color w:val="000000"/>
              </w:rPr>
              <w:t>CDBG: $451,815</w:t>
            </w:r>
          </w:p>
        </w:tc>
        <w:tc>
          <w:tcPr>
            <w:tcW w:w="0" w:type="auto"/>
          </w:tcPr>
          <w:p w14:paraId="583D7C92" w14:textId="77777777" w:rsidR="009774E8" w:rsidRDefault="00865EA3">
            <w:pPr>
              <w:spacing w:beforeAutospacing="1" w:afterAutospacing="1"/>
            </w:pPr>
            <w:r>
              <w:rPr>
                <w:color w:val="000000"/>
              </w:rPr>
              <w:t>Public Facility or Infrastructure Activities other than Low/Moderate Income Housing Benefit: 1008 Persons Assisted</w:t>
            </w:r>
          </w:p>
        </w:tc>
      </w:tr>
      <w:tr w:rsidR="009774E8" w14:paraId="4B17BBC5" w14:textId="77777777">
        <w:trPr>
          <w:cantSplit/>
        </w:trPr>
        <w:tc>
          <w:tcPr>
            <w:tcW w:w="0" w:type="auto"/>
          </w:tcPr>
          <w:p w14:paraId="51AD1B37" w14:textId="77777777" w:rsidR="009774E8" w:rsidRDefault="00865EA3">
            <w:pPr>
              <w:spacing w:beforeAutospacing="1" w:afterAutospacing="1"/>
            </w:pPr>
            <w:r>
              <w:rPr>
                <w:b/>
                <w:color w:val="000000"/>
              </w:rPr>
              <w:t>2</w:t>
            </w:r>
          </w:p>
        </w:tc>
        <w:tc>
          <w:tcPr>
            <w:tcW w:w="0" w:type="auto"/>
          </w:tcPr>
          <w:p w14:paraId="78F9FCB2" w14:textId="77777777" w:rsidR="009774E8" w:rsidRDefault="00865EA3">
            <w:pPr>
              <w:spacing w:beforeAutospacing="1" w:afterAutospacing="1"/>
            </w:pPr>
            <w:r>
              <w:rPr>
                <w:color w:val="000000"/>
              </w:rPr>
              <w:t>Enhance Public Safety</w:t>
            </w:r>
          </w:p>
        </w:tc>
        <w:tc>
          <w:tcPr>
            <w:tcW w:w="0" w:type="auto"/>
          </w:tcPr>
          <w:p w14:paraId="29603233" w14:textId="77777777" w:rsidR="009774E8" w:rsidRDefault="00865EA3">
            <w:pPr>
              <w:spacing w:beforeAutospacing="1" w:afterAutospacing="1"/>
              <w:jc w:val="right"/>
            </w:pPr>
            <w:r>
              <w:rPr>
                <w:color w:val="000000"/>
              </w:rPr>
              <w:t>2016</w:t>
            </w:r>
          </w:p>
        </w:tc>
        <w:tc>
          <w:tcPr>
            <w:tcW w:w="0" w:type="auto"/>
          </w:tcPr>
          <w:p w14:paraId="6A7299FA" w14:textId="77777777" w:rsidR="009774E8" w:rsidRDefault="00865EA3">
            <w:pPr>
              <w:spacing w:beforeAutospacing="1" w:afterAutospacing="1"/>
              <w:jc w:val="right"/>
            </w:pPr>
            <w:r>
              <w:rPr>
                <w:color w:val="000000"/>
              </w:rPr>
              <w:t>2020</w:t>
            </w:r>
          </w:p>
        </w:tc>
        <w:tc>
          <w:tcPr>
            <w:tcW w:w="0" w:type="auto"/>
          </w:tcPr>
          <w:p w14:paraId="498A08A7" w14:textId="77777777" w:rsidR="009774E8" w:rsidRDefault="00865EA3">
            <w:pPr>
              <w:spacing w:beforeAutospacing="1" w:afterAutospacing="1"/>
            </w:pPr>
            <w:r>
              <w:rPr>
                <w:color w:val="000000"/>
              </w:rPr>
              <w:t>Non-Housing Community Development</w:t>
            </w:r>
          </w:p>
        </w:tc>
        <w:tc>
          <w:tcPr>
            <w:tcW w:w="0" w:type="auto"/>
          </w:tcPr>
          <w:p w14:paraId="4F7AB9AC" w14:textId="77777777" w:rsidR="009774E8" w:rsidRDefault="00865EA3">
            <w:pPr>
              <w:spacing w:beforeAutospacing="1" w:afterAutospacing="1"/>
            </w:pPr>
            <w:r>
              <w:rPr>
                <w:color w:val="000000"/>
              </w:rPr>
              <w:t>City-Wide</w:t>
            </w:r>
          </w:p>
        </w:tc>
        <w:tc>
          <w:tcPr>
            <w:tcW w:w="0" w:type="auto"/>
          </w:tcPr>
          <w:p w14:paraId="3231CE82" w14:textId="77777777" w:rsidR="009774E8" w:rsidRDefault="00865EA3">
            <w:pPr>
              <w:spacing w:beforeAutospacing="1" w:afterAutospacing="1"/>
            </w:pPr>
            <w:r>
              <w:rPr>
                <w:color w:val="000000"/>
              </w:rPr>
              <w:t>Community Policing and Crime Awareness</w:t>
            </w:r>
          </w:p>
        </w:tc>
        <w:tc>
          <w:tcPr>
            <w:tcW w:w="0" w:type="auto"/>
          </w:tcPr>
          <w:p w14:paraId="3BCC0E98" w14:textId="77777777" w:rsidR="009774E8" w:rsidRDefault="00865EA3">
            <w:pPr>
              <w:spacing w:beforeAutospacing="1" w:afterAutospacing="1"/>
              <w:jc w:val="right"/>
            </w:pPr>
            <w:r>
              <w:rPr>
                <w:color w:val="000000"/>
              </w:rPr>
              <w:t>CDBG: $78,000</w:t>
            </w:r>
            <w:r>
              <w:rPr>
                <w:color w:val="000000"/>
              </w:rPr>
              <w:br/>
              <w:t>CDBG-CV: $52,755</w:t>
            </w:r>
          </w:p>
        </w:tc>
        <w:tc>
          <w:tcPr>
            <w:tcW w:w="0" w:type="auto"/>
          </w:tcPr>
          <w:p w14:paraId="1E58ADFE" w14:textId="77777777" w:rsidR="009774E8" w:rsidRDefault="00865EA3">
            <w:pPr>
              <w:spacing w:beforeAutospacing="1" w:afterAutospacing="1"/>
            </w:pPr>
            <w:r>
              <w:rPr>
                <w:color w:val="000000"/>
              </w:rPr>
              <w:t>Public service activities other than Low/Moderate Income Housing Benefit: 26000 Persons Assisted</w:t>
            </w:r>
          </w:p>
        </w:tc>
      </w:tr>
      <w:tr w:rsidR="009774E8" w14:paraId="4A26C621" w14:textId="77777777">
        <w:trPr>
          <w:cantSplit/>
        </w:trPr>
        <w:tc>
          <w:tcPr>
            <w:tcW w:w="0" w:type="auto"/>
          </w:tcPr>
          <w:p w14:paraId="688B4DE1" w14:textId="77777777" w:rsidR="009774E8" w:rsidRDefault="00865EA3">
            <w:pPr>
              <w:spacing w:beforeAutospacing="1" w:afterAutospacing="1"/>
            </w:pPr>
            <w:r>
              <w:rPr>
                <w:b/>
                <w:color w:val="000000"/>
              </w:rPr>
              <w:t>3</w:t>
            </w:r>
          </w:p>
        </w:tc>
        <w:tc>
          <w:tcPr>
            <w:tcW w:w="0" w:type="auto"/>
          </w:tcPr>
          <w:p w14:paraId="43379E5C" w14:textId="77777777" w:rsidR="009774E8" w:rsidRDefault="00865EA3">
            <w:pPr>
              <w:spacing w:beforeAutospacing="1" w:afterAutospacing="1"/>
            </w:pPr>
            <w:r>
              <w:rPr>
                <w:color w:val="000000"/>
              </w:rPr>
              <w:t>Provide and Expand Public Services</w:t>
            </w:r>
          </w:p>
        </w:tc>
        <w:tc>
          <w:tcPr>
            <w:tcW w:w="0" w:type="auto"/>
          </w:tcPr>
          <w:p w14:paraId="47C2FF4C" w14:textId="77777777" w:rsidR="009774E8" w:rsidRDefault="00865EA3">
            <w:pPr>
              <w:spacing w:beforeAutospacing="1" w:afterAutospacing="1"/>
              <w:jc w:val="right"/>
            </w:pPr>
            <w:r>
              <w:rPr>
                <w:color w:val="000000"/>
              </w:rPr>
              <w:t>2016</w:t>
            </w:r>
          </w:p>
        </w:tc>
        <w:tc>
          <w:tcPr>
            <w:tcW w:w="0" w:type="auto"/>
          </w:tcPr>
          <w:p w14:paraId="1EC8D237" w14:textId="77777777" w:rsidR="009774E8" w:rsidRDefault="00865EA3">
            <w:pPr>
              <w:spacing w:beforeAutospacing="1" w:afterAutospacing="1"/>
              <w:jc w:val="right"/>
            </w:pPr>
            <w:r>
              <w:rPr>
                <w:color w:val="000000"/>
              </w:rPr>
              <w:t>2020</w:t>
            </w:r>
          </w:p>
        </w:tc>
        <w:tc>
          <w:tcPr>
            <w:tcW w:w="0" w:type="auto"/>
          </w:tcPr>
          <w:p w14:paraId="19354606" w14:textId="77777777" w:rsidR="009774E8" w:rsidRDefault="00865EA3">
            <w:pPr>
              <w:spacing w:beforeAutospacing="1" w:afterAutospacing="1"/>
            </w:pPr>
            <w:r>
              <w:rPr>
                <w:color w:val="000000"/>
              </w:rPr>
              <w:t>Non-Housing Community Development</w:t>
            </w:r>
          </w:p>
        </w:tc>
        <w:tc>
          <w:tcPr>
            <w:tcW w:w="0" w:type="auto"/>
          </w:tcPr>
          <w:p w14:paraId="2BCC16F1" w14:textId="77777777" w:rsidR="009774E8" w:rsidRDefault="00865EA3">
            <w:pPr>
              <w:spacing w:beforeAutospacing="1" w:afterAutospacing="1"/>
            </w:pPr>
            <w:r>
              <w:rPr>
                <w:color w:val="000000"/>
              </w:rPr>
              <w:t>City-Wide</w:t>
            </w:r>
          </w:p>
        </w:tc>
        <w:tc>
          <w:tcPr>
            <w:tcW w:w="0" w:type="auto"/>
          </w:tcPr>
          <w:p w14:paraId="4F98EF52" w14:textId="77777777" w:rsidR="009774E8" w:rsidRDefault="00865EA3">
            <w:pPr>
              <w:spacing w:beforeAutospacing="1" w:afterAutospacing="1"/>
            </w:pPr>
            <w:r>
              <w:rPr>
                <w:color w:val="000000"/>
              </w:rPr>
              <w:t>Fire Stations / Equipment</w:t>
            </w:r>
            <w:r>
              <w:rPr>
                <w:color w:val="000000"/>
              </w:rPr>
              <w:br/>
              <w:t>Public Services</w:t>
            </w:r>
            <w:r>
              <w:rPr>
                <w:color w:val="000000"/>
              </w:rPr>
              <w:br/>
              <w:t>Senior Services</w:t>
            </w:r>
            <w:r>
              <w:rPr>
                <w:color w:val="000000"/>
              </w:rPr>
              <w:br/>
              <w:t>Battered and Abused Spouses</w:t>
            </w:r>
            <w:r>
              <w:rPr>
                <w:color w:val="000000"/>
              </w:rPr>
              <w:br/>
              <w:t>Mental Health Services</w:t>
            </w:r>
          </w:p>
        </w:tc>
        <w:tc>
          <w:tcPr>
            <w:tcW w:w="0" w:type="auto"/>
          </w:tcPr>
          <w:p w14:paraId="3921F97A" w14:textId="77777777" w:rsidR="009774E8" w:rsidRDefault="00865EA3">
            <w:pPr>
              <w:spacing w:beforeAutospacing="1" w:afterAutospacing="1"/>
              <w:jc w:val="right"/>
            </w:pPr>
            <w:r>
              <w:rPr>
                <w:color w:val="000000"/>
              </w:rPr>
              <w:t>CDBG: $40,201</w:t>
            </w:r>
            <w:r>
              <w:rPr>
                <w:color w:val="000000"/>
              </w:rPr>
              <w:br/>
              <w:t>CDBG-CV: $94,170</w:t>
            </w:r>
          </w:p>
        </w:tc>
        <w:tc>
          <w:tcPr>
            <w:tcW w:w="0" w:type="auto"/>
          </w:tcPr>
          <w:p w14:paraId="676C8B3E" w14:textId="77777777" w:rsidR="009774E8" w:rsidRDefault="00865EA3">
            <w:pPr>
              <w:spacing w:beforeAutospacing="1" w:afterAutospacing="1"/>
            </w:pPr>
            <w:r>
              <w:rPr>
                <w:color w:val="000000"/>
              </w:rPr>
              <w:t>Public service activities other than Low/Moderate Income Housing Benefit: 10436 Persons Assisted</w:t>
            </w:r>
            <w:r>
              <w:rPr>
                <w:color w:val="000000"/>
              </w:rPr>
              <w:br/>
              <w:t>Other: 15000 Other</w:t>
            </w:r>
          </w:p>
        </w:tc>
      </w:tr>
      <w:tr w:rsidR="009774E8" w14:paraId="433D28BD" w14:textId="77777777">
        <w:trPr>
          <w:cantSplit/>
        </w:trPr>
        <w:tc>
          <w:tcPr>
            <w:tcW w:w="0" w:type="auto"/>
          </w:tcPr>
          <w:p w14:paraId="4C8BBC73" w14:textId="77777777" w:rsidR="009774E8" w:rsidRDefault="00865EA3">
            <w:pPr>
              <w:spacing w:beforeAutospacing="1" w:afterAutospacing="1"/>
            </w:pPr>
            <w:r>
              <w:rPr>
                <w:b/>
                <w:color w:val="000000"/>
              </w:rPr>
              <w:t>4</w:t>
            </w:r>
          </w:p>
        </w:tc>
        <w:tc>
          <w:tcPr>
            <w:tcW w:w="0" w:type="auto"/>
          </w:tcPr>
          <w:p w14:paraId="27C9672A" w14:textId="77777777" w:rsidR="009774E8" w:rsidRDefault="00865EA3">
            <w:pPr>
              <w:spacing w:beforeAutospacing="1" w:afterAutospacing="1"/>
            </w:pPr>
            <w:r>
              <w:rPr>
                <w:color w:val="000000"/>
              </w:rPr>
              <w:t>Enhance Quality of Living Environment</w:t>
            </w:r>
          </w:p>
        </w:tc>
        <w:tc>
          <w:tcPr>
            <w:tcW w:w="0" w:type="auto"/>
          </w:tcPr>
          <w:p w14:paraId="7487727F" w14:textId="77777777" w:rsidR="009774E8" w:rsidRDefault="00865EA3">
            <w:pPr>
              <w:spacing w:beforeAutospacing="1" w:afterAutospacing="1"/>
              <w:jc w:val="right"/>
            </w:pPr>
            <w:r>
              <w:rPr>
                <w:color w:val="000000"/>
              </w:rPr>
              <w:t>2016</w:t>
            </w:r>
          </w:p>
        </w:tc>
        <w:tc>
          <w:tcPr>
            <w:tcW w:w="0" w:type="auto"/>
          </w:tcPr>
          <w:p w14:paraId="0B4073D7" w14:textId="77777777" w:rsidR="009774E8" w:rsidRDefault="00865EA3">
            <w:pPr>
              <w:spacing w:beforeAutospacing="1" w:afterAutospacing="1"/>
              <w:jc w:val="right"/>
            </w:pPr>
            <w:r>
              <w:rPr>
                <w:color w:val="000000"/>
              </w:rPr>
              <w:t>2020</w:t>
            </w:r>
          </w:p>
        </w:tc>
        <w:tc>
          <w:tcPr>
            <w:tcW w:w="0" w:type="auto"/>
          </w:tcPr>
          <w:p w14:paraId="42A8C2C4" w14:textId="77777777" w:rsidR="009774E8" w:rsidRDefault="00865EA3">
            <w:pPr>
              <w:spacing w:beforeAutospacing="1" w:afterAutospacing="1"/>
            </w:pPr>
            <w:r>
              <w:rPr>
                <w:color w:val="000000"/>
              </w:rPr>
              <w:t>Non-Housing Community Development</w:t>
            </w:r>
          </w:p>
        </w:tc>
        <w:tc>
          <w:tcPr>
            <w:tcW w:w="0" w:type="auto"/>
          </w:tcPr>
          <w:p w14:paraId="5F44B3DD" w14:textId="77777777" w:rsidR="009774E8" w:rsidRDefault="00865EA3">
            <w:pPr>
              <w:spacing w:beforeAutospacing="1" w:afterAutospacing="1"/>
            </w:pPr>
            <w:r>
              <w:rPr>
                <w:color w:val="000000"/>
              </w:rPr>
              <w:t>City-Wide</w:t>
            </w:r>
          </w:p>
        </w:tc>
        <w:tc>
          <w:tcPr>
            <w:tcW w:w="0" w:type="auto"/>
          </w:tcPr>
          <w:p w14:paraId="69B51D3E" w14:textId="77777777" w:rsidR="009774E8" w:rsidRDefault="00865EA3">
            <w:pPr>
              <w:spacing w:beforeAutospacing="1" w:afterAutospacing="1"/>
            </w:pPr>
            <w:r>
              <w:rPr>
                <w:color w:val="000000"/>
              </w:rPr>
              <w:t>Administration and Planning</w:t>
            </w:r>
          </w:p>
        </w:tc>
        <w:tc>
          <w:tcPr>
            <w:tcW w:w="0" w:type="auto"/>
          </w:tcPr>
          <w:p w14:paraId="642FCC4E" w14:textId="77777777" w:rsidR="009774E8" w:rsidRDefault="00865EA3">
            <w:pPr>
              <w:spacing w:beforeAutospacing="1" w:afterAutospacing="1"/>
              <w:jc w:val="right"/>
            </w:pPr>
            <w:r>
              <w:rPr>
                <w:color w:val="000000"/>
              </w:rPr>
              <w:t>CDBG: $157,504</w:t>
            </w:r>
            <w:r>
              <w:rPr>
                <w:color w:val="000000"/>
              </w:rPr>
              <w:br/>
              <w:t>CDBG-CV: $29,805</w:t>
            </w:r>
          </w:p>
        </w:tc>
        <w:tc>
          <w:tcPr>
            <w:tcW w:w="0" w:type="auto"/>
          </w:tcPr>
          <w:p w14:paraId="18BDC50C" w14:textId="77777777" w:rsidR="009774E8" w:rsidRDefault="00865EA3">
            <w:pPr>
              <w:spacing w:beforeAutospacing="1" w:afterAutospacing="1"/>
            </w:pPr>
            <w:r>
              <w:rPr>
                <w:color w:val="000000"/>
              </w:rPr>
              <w:t>Other: 15000 Other</w:t>
            </w:r>
          </w:p>
        </w:tc>
      </w:tr>
      <w:tr w:rsidR="009774E8" w14:paraId="455E113A" w14:textId="77777777">
        <w:trPr>
          <w:cantSplit/>
        </w:trPr>
        <w:tc>
          <w:tcPr>
            <w:tcW w:w="0" w:type="auto"/>
          </w:tcPr>
          <w:p w14:paraId="1C50AA29" w14:textId="77777777" w:rsidR="009774E8" w:rsidRDefault="00865EA3">
            <w:pPr>
              <w:spacing w:beforeAutospacing="1" w:afterAutospacing="1"/>
            </w:pPr>
            <w:r>
              <w:rPr>
                <w:b/>
                <w:color w:val="000000"/>
              </w:rPr>
              <w:t>5</w:t>
            </w:r>
          </w:p>
        </w:tc>
        <w:tc>
          <w:tcPr>
            <w:tcW w:w="0" w:type="auto"/>
          </w:tcPr>
          <w:p w14:paraId="5D9CB604" w14:textId="77777777" w:rsidR="009774E8" w:rsidRDefault="00865EA3">
            <w:pPr>
              <w:spacing w:beforeAutospacing="1" w:afterAutospacing="1"/>
            </w:pPr>
            <w:r>
              <w:rPr>
                <w:color w:val="000000"/>
              </w:rPr>
              <w:t>Improve the Affordability of Housing</w:t>
            </w:r>
          </w:p>
        </w:tc>
        <w:tc>
          <w:tcPr>
            <w:tcW w:w="0" w:type="auto"/>
          </w:tcPr>
          <w:p w14:paraId="5FFFB076" w14:textId="77777777" w:rsidR="009774E8" w:rsidRDefault="00865EA3">
            <w:pPr>
              <w:spacing w:beforeAutospacing="1" w:afterAutospacing="1"/>
              <w:jc w:val="right"/>
            </w:pPr>
            <w:r>
              <w:rPr>
                <w:color w:val="000000"/>
              </w:rPr>
              <w:t>2016</w:t>
            </w:r>
          </w:p>
        </w:tc>
        <w:tc>
          <w:tcPr>
            <w:tcW w:w="0" w:type="auto"/>
          </w:tcPr>
          <w:p w14:paraId="6F21861E" w14:textId="77777777" w:rsidR="009774E8" w:rsidRDefault="00865EA3">
            <w:pPr>
              <w:spacing w:beforeAutospacing="1" w:afterAutospacing="1"/>
              <w:jc w:val="right"/>
            </w:pPr>
            <w:r>
              <w:rPr>
                <w:color w:val="000000"/>
              </w:rPr>
              <w:t>2020</w:t>
            </w:r>
          </w:p>
        </w:tc>
        <w:tc>
          <w:tcPr>
            <w:tcW w:w="0" w:type="auto"/>
          </w:tcPr>
          <w:p w14:paraId="74231246" w14:textId="77777777" w:rsidR="009774E8" w:rsidRDefault="00865EA3">
            <w:pPr>
              <w:spacing w:beforeAutospacing="1" w:afterAutospacing="1"/>
            </w:pPr>
            <w:r>
              <w:rPr>
                <w:color w:val="000000"/>
              </w:rPr>
              <w:t>Affordable Housing</w:t>
            </w:r>
          </w:p>
        </w:tc>
        <w:tc>
          <w:tcPr>
            <w:tcW w:w="0" w:type="auto"/>
          </w:tcPr>
          <w:p w14:paraId="0080FE7F" w14:textId="77777777" w:rsidR="009774E8" w:rsidRDefault="00865EA3">
            <w:pPr>
              <w:spacing w:beforeAutospacing="1" w:afterAutospacing="1"/>
            </w:pPr>
            <w:r>
              <w:rPr>
                <w:color w:val="000000"/>
              </w:rPr>
              <w:t>Lincoln Park LMA Census Tracts</w:t>
            </w:r>
          </w:p>
        </w:tc>
        <w:tc>
          <w:tcPr>
            <w:tcW w:w="0" w:type="auto"/>
          </w:tcPr>
          <w:p w14:paraId="6FAFF360" w14:textId="77777777" w:rsidR="009774E8" w:rsidRDefault="00865EA3">
            <w:pPr>
              <w:spacing w:beforeAutospacing="1" w:afterAutospacing="1"/>
            </w:pPr>
            <w:r>
              <w:rPr>
                <w:color w:val="000000"/>
              </w:rPr>
              <w:t>Rehab Single - Family Residence</w:t>
            </w:r>
          </w:p>
        </w:tc>
        <w:tc>
          <w:tcPr>
            <w:tcW w:w="0" w:type="auto"/>
          </w:tcPr>
          <w:p w14:paraId="4C188E48" w14:textId="77777777" w:rsidR="009774E8" w:rsidRDefault="00865EA3">
            <w:pPr>
              <w:spacing w:beforeAutospacing="1" w:afterAutospacing="1"/>
              <w:jc w:val="right"/>
            </w:pPr>
            <w:r>
              <w:rPr>
                <w:color w:val="000000"/>
              </w:rPr>
              <w:t>CDBG: $100,000</w:t>
            </w:r>
          </w:p>
        </w:tc>
        <w:tc>
          <w:tcPr>
            <w:tcW w:w="0" w:type="auto"/>
          </w:tcPr>
          <w:p w14:paraId="65172E74" w14:textId="77777777" w:rsidR="009774E8" w:rsidRDefault="00865EA3">
            <w:pPr>
              <w:spacing w:beforeAutospacing="1" w:afterAutospacing="1"/>
            </w:pPr>
            <w:r>
              <w:rPr>
                <w:color w:val="000000"/>
              </w:rPr>
              <w:t>Homeowner Housing Rehabilitated: 4 Household Housing Unit</w:t>
            </w:r>
            <w:r>
              <w:rPr>
                <w:color w:val="000000"/>
              </w:rPr>
              <w:br/>
              <w:t>Other: 1 Other</w:t>
            </w:r>
          </w:p>
        </w:tc>
      </w:tr>
      <w:tr w:rsidR="009774E8" w14:paraId="5FD2111B" w14:textId="77777777">
        <w:trPr>
          <w:cantSplit/>
        </w:trPr>
        <w:tc>
          <w:tcPr>
            <w:tcW w:w="0" w:type="auto"/>
          </w:tcPr>
          <w:p w14:paraId="44C7A5ED" w14:textId="77777777" w:rsidR="009774E8" w:rsidRDefault="00865EA3">
            <w:pPr>
              <w:spacing w:beforeAutospacing="1" w:afterAutospacing="1"/>
            </w:pPr>
            <w:r>
              <w:rPr>
                <w:b/>
                <w:color w:val="000000"/>
              </w:rPr>
              <w:t>6</w:t>
            </w:r>
          </w:p>
        </w:tc>
        <w:tc>
          <w:tcPr>
            <w:tcW w:w="0" w:type="auto"/>
          </w:tcPr>
          <w:p w14:paraId="3A35565B" w14:textId="77777777" w:rsidR="009774E8" w:rsidRDefault="00865EA3">
            <w:pPr>
              <w:spacing w:beforeAutospacing="1" w:afterAutospacing="1"/>
            </w:pPr>
            <w:r>
              <w:rPr>
                <w:color w:val="000000"/>
              </w:rPr>
              <w:t>Sustainable Neighborhoods</w:t>
            </w:r>
          </w:p>
        </w:tc>
        <w:tc>
          <w:tcPr>
            <w:tcW w:w="0" w:type="auto"/>
          </w:tcPr>
          <w:p w14:paraId="2B3EB20F" w14:textId="77777777" w:rsidR="009774E8" w:rsidRDefault="00865EA3">
            <w:pPr>
              <w:spacing w:beforeAutospacing="1" w:afterAutospacing="1"/>
              <w:jc w:val="right"/>
            </w:pPr>
            <w:r>
              <w:rPr>
                <w:color w:val="000000"/>
              </w:rPr>
              <w:t>2016</w:t>
            </w:r>
          </w:p>
        </w:tc>
        <w:tc>
          <w:tcPr>
            <w:tcW w:w="0" w:type="auto"/>
          </w:tcPr>
          <w:p w14:paraId="1F41AA7D" w14:textId="77777777" w:rsidR="009774E8" w:rsidRDefault="00865EA3">
            <w:pPr>
              <w:spacing w:beforeAutospacing="1" w:afterAutospacing="1"/>
              <w:jc w:val="right"/>
            </w:pPr>
            <w:r>
              <w:rPr>
                <w:color w:val="000000"/>
              </w:rPr>
              <w:t>2020</w:t>
            </w:r>
          </w:p>
        </w:tc>
        <w:tc>
          <w:tcPr>
            <w:tcW w:w="0" w:type="auto"/>
          </w:tcPr>
          <w:p w14:paraId="35364A5D" w14:textId="77777777" w:rsidR="009774E8" w:rsidRDefault="00865EA3">
            <w:pPr>
              <w:spacing w:beforeAutospacing="1" w:afterAutospacing="1"/>
            </w:pPr>
            <w:r>
              <w:rPr>
                <w:color w:val="000000"/>
              </w:rPr>
              <w:t>Affordable Housing</w:t>
            </w:r>
          </w:p>
        </w:tc>
        <w:tc>
          <w:tcPr>
            <w:tcW w:w="0" w:type="auto"/>
          </w:tcPr>
          <w:p w14:paraId="7ECF9A2A" w14:textId="77777777" w:rsidR="009774E8" w:rsidRDefault="00865EA3">
            <w:pPr>
              <w:spacing w:beforeAutospacing="1" w:afterAutospacing="1"/>
            </w:pPr>
            <w:r>
              <w:rPr>
                <w:color w:val="000000"/>
              </w:rPr>
              <w:t>Lincoln Park LMA Census Tracts</w:t>
            </w:r>
          </w:p>
        </w:tc>
        <w:tc>
          <w:tcPr>
            <w:tcW w:w="0" w:type="auto"/>
          </w:tcPr>
          <w:p w14:paraId="7D5A28ED" w14:textId="77777777" w:rsidR="009774E8" w:rsidRDefault="00865EA3">
            <w:pPr>
              <w:spacing w:beforeAutospacing="1" w:afterAutospacing="1"/>
            </w:pPr>
            <w:r>
              <w:rPr>
                <w:color w:val="000000"/>
              </w:rPr>
              <w:t>Clearance and Demolition</w:t>
            </w:r>
          </w:p>
        </w:tc>
        <w:tc>
          <w:tcPr>
            <w:tcW w:w="0" w:type="auto"/>
          </w:tcPr>
          <w:p w14:paraId="06E10D0E" w14:textId="77777777" w:rsidR="009774E8" w:rsidRDefault="00865EA3">
            <w:pPr>
              <w:spacing w:beforeAutospacing="1" w:afterAutospacing="1"/>
              <w:jc w:val="right"/>
            </w:pPr>
            <w:r>
              <w:rPr>
                <w:color w:val="000000"/>
              </w:rPr>
              <w:t>CDBG: $30,000</w:t>
            </w:r>
          </w:p>
        </w:tc>
        <w:tc>
          <w:tcPr>
            <w:tcW w:w="0" w:type="auto"/>
          </w:tcPr>
          <w:p w14:paraId="02BE766E" w14:textId="77777777" w:rsidR="009774E8" w:rsidRDefault="00865EA3">
            <w:pPr>
              <w:spacing w:beforeAutospacing="1" w:afterAutospacing="1"/>
            </w:pPr>
            <w:r>
              <w:rPr>
                <w:color w:val="000000"/>
              </w:rPr>
              <w:t>Buildings Demolished: 3 Buildings</w:t>
            </w:r>
          </w:p>
        </w:tc>
      </w:tr>
      <w:tr w:rsidR="009774E8" w14:paraId="4F47BB28" w14:textId="77777777">
        <w:trPr>
          <w:cantSplit/>
        </w:trPr>
        <w:tc>
          <w:tcPr>
            <w:tcW w:w="0" w:type="auto"/>
          </w:tcPr>
          <w:p w14:paraId="18E72D07" w14:textId="77777777" w:rsidR="009774E8" w:rsidRDefault="00865EA3">
            <w:pPr>
              <w:spacing w:beforeAutospacing="1" w:afterAutospacing="1"/>
            </w:pPr>
            <w:r>
              <w:rPr>
                <w:b/>
                <w:color w:val="000000"/>
              </w:rPr>
              <w:t>7</w:t>
            </w:r>
          </w:p>
        </w:tc>
        <w:tc>
          <w:tcPr>
            <w:tcW w:w="0" w:type="auto"/>
          </w:tcPr>
          <w:p w14:paraId="77B72574" w14:textId="77777777" w:rsidR="009774E8" w:rsidRDefault="00865EA3">
            <w:pPr>
              <w:spacing w:beforeAutospacing="1" w:afterAutospacing="1"/>
            </w:pPr>
            <w:r>
              <w:rPr>
                <w:color w:val="000000"/>
              </w:rPr>
              <w:t>Foster Economic Development</w:t>
            </w:r>
          </w:p>
        </w:tc>
        <w:tc>
          <w:tcPr>
            <w:tcW w:w="0" w:type="auto"/>
          </w:tcPr>
          <w:p w14:paraId="4824D105" w14:textId="77777777" w:rsidR="009774E8" w:rsidRDefault="00865EA3">
            <w:pPr>
              <w:spacing w:beforeAutospacing="1" w:afterAutospacing="1"/>
              <w:jc w:val="right"/>
            </w:pPr>
            <w:r>
              <w:rPr>
                <w:color w:val="000000"/>
              </w:rPr>
              <w:t>2016</w:t>
            </w:r>
          </w:p>
        </w:tc>
        <w:tc>
          <w:tcPr>
            <w:tcW w:w="0" w:type="auto"/>
          </w:tcPr>
          <w:p w14:paraId="47738CA6" w14:textId="77777777" w:rsidR="009774E8" w:rsidRDefault="00865EA3">
            <w:pPr>
              <w:spacing w:beforeAutospacing="1" w:afterAutospacing="1"/>
              <w:jc w:val="right"/>
            </w:pPr>
            <w:r>
              <w:rPr>
                <w:color w:val="000000"/>
              </w:rPr>
              <w:t>2020</w:t>
            </w:r>
          </w:p>
        </w:tc>
        <w:tc>
          <w:tcPr>
            <w:tcW w:w="0" w:type="auto"/>
          </w:tcPr>
          <w:p w14:paraId="36E7A25C" w14:textId="77777777" w:rsidR="009774E8" w:rsidRDefault="00865EA3">
            <w:pPr>
              <w:spacing w:beforeAutospacing="1" w:afterAutospacing="1"/>
            </w:pPr>
            <w:r>
              <w:rPr>
                <w:color w:val="000000"/>
              </w:rPr>
              <w:t>Non-Housing Community Development</w:t>
            </w:r>
          </w:p>
        </w:tc>
        <w:tc>
          <w:tcPr>
            <w:tcW w:w="0" w:type="auto"/>
          </w:tcPr>
          <w:p w14:paraId="6F4C6608" w14:textId="77777777" w:rsidR="009774E8" w:rsidRDefault="00865EA3">
            <w:pPr>
              <w:spacing w:beforeAutospacing="1" w:afterAutospacing="1"/>
            </w:pPr>
            <w:r>
              <w:rPr>
                <w:color w:val="000000"/>
              </w:rPr>
              <w:t>City-Wide</w:t>
            </w:r>
          </w:p>
        </w:tc>
        <w:tc>
          <w:tcPr>
            <w:tcW w:w="0" w:type="auto"/>
          </w:tcPr>
          <w:p w14:paraId="60F32D1A" w14:textId="77777777" w:rsidR="009774E8" w:rsidRDefault="00865EA3">
            <w:pPr>
              <w:spacing w:beforeAutospacing="1" w:afterAutospacing="1"/>
            </w:pPr>
            <w:r>
              <w:rPr>
                <w:color w:val="000000"/>
              </w:rPr>
              <w:t>Economic Development</w:t>
            </w:r>
          </w:p>
        </w:tc>
        <w:tc>
          <w:tcPr>
            <w:tcW w:w="0" w:type="auto"/>
          </w:tcPr>
          <w:p w14:paraId="6C16235F" w14:textId="77777777" w:rsidR="009774E8" w:rsidRDefault="00865EA3">
            <w:pPr>
              <w:spacing w:beforeAutospacing="1" w:afterAutospacing="1"/>
              <w:jc w:val="right"/>
            </w:pPr>
            <w:r>
              <w:rPr>
                <w:color w:val="000000"/>
              </w:rPr>
              <w:t>CDBG-CV: $300,000</w:t>
            </w:r>
          </w:p>
        </w:tc>
        <w:tc>
          <w:tcPr>
            <w:tcW w:w="0" w:type="auto"/>
          </w:tcPr>
          <w:p w14:paraId="2857E70E" w14:textId="77777777" w:rsidR="009774E8" w:rsidRDefault="00865EA3">
            <w:pPr>
              <w:spacing w:beforeAutospacing="1" w:afterAutospacing="1"/>
            </w:pPr>
            <w:r>
              <w:rPr>
                <w:color w:val="000000"/>
              </w:rPr>
              <w:t>Jobs created/retained: 70 Jobs</w:t>
            </w:r>
          </w:p>
        </w:tc>
      </w:tr>
    </w:tbl>
    <w:p w14:paraId="0DE3DAC8" w14:textId="77777777" w:rsidR="009774E8" w:rsidRDefault="00865E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794CD7AF" w14:textId="77777777" w:rsidR="009774E8" w:rsidRDefault="009774E8"/>
    <w:p w14:paraId="13FB5B26" w14:textId="77777777" w:rsidR="009774E8" w:rsidRDefault="00865EA3">
      <w:pPr>
        <w:rPr>
          <w:b/>
          <w:sz w:val="24"/>
          <w:szCs w:val="24"/>
        </w:rPr>
      </w:pPr>
      <w:r>
        <w:rPr>
          <w:b/>
          <w:sz w:val="24"/>
          <w:szCs w:val="24"/>
        </w:rPr>
        <w:t>Goal Descriptions</w:t>
      </w:r>
    </w:p>
    <w:p w14:paraId="2CE47CF9" w14:textId="77777777" w:rsidR="009774E8" w:rsidRDefault="009774E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74"/>
        <w:gridCol w:w="11074"/>
      </w:tblGrid>
      <w:tr w:rsidR="009774E8" w14:paraId="1F81CC49" w14:textId="77777777">
        <w:trPr>
          <w:cantSplit/>
        </w:trPr>
        <w:tc>
          <w:tcPr>
            <w:tcW w:w="0" w:type="auto"/>
            <w:vMerge w:val="restart"/>
          </w:tcPr>
          <w:p w14:paraId="549B30D3" w14:textId="77777777" w:rsidR="009774E8" w:rsidRDefault="00865EA3">
            <w:pPr>
              <w:keepNext/>
              <w:spacing w:before="100" w:after="0"/>
            </w:pPr>
            <w:r>
              <w:rPr>
                <w:b/>
                <w:color w:val="000000"/>
              </w:rPr>
              <w:t>1</w:t>
            </w:r>
          </w:p>
        </w:tc>
        <w:tc>
          <w:tcPr>
            <w:tcW w:w="0" w:type="auto"/>
          </w:tcPr>
          <w:p w14:paraId="60ACFCB8" w14:textId="77777777" w:rsidR="009774E8" w:rsidRDefault="00865EA3">
            <w:pPr>
              <w:keepNext/>
              <w:spacing w:before="100" w:after="0"/>
              <w:rPr>
                <w:b/>
                <w:sz w:val="24"/>
                <w:szCs w:val="24"/>
              </w:rPr>
            </w:pPr>
            <w:r>
              <w:rPr>
                <w:b/>
                <w:sz w:val="24"/>
                <w:szCs w:val="24"/>
              </w:rPr>
              <w:t>Goal Name</w:t>
            </w:r>
          </w:p>
        </w:tc>
        <w:tc>
          <w:tcPr>
            <w:tcW w:w="0" w:type="auto"/>
          </w:tcPr>
          <w:p w14:paraId="67681886" w14:textId="77777777" w:rsidR="009774E8" w:rsidRDefault="00865EA3">
            <w:pPr>
              <w:spacing w:before="100" w:after="0"/>
            </w:pPr>
            <w:r>
              <w:rPr>
                <w:color w:val="000000"/>
              </w:rPr>
              <w:t>Improve Public Facilities and Infrastructure</w:t>
            </w:r>
          </w:p>
        </w:tc>
      </w:tr>
      <w:tr w:rsidR="009774E8" w14:paraId="1AF4C642" w14:textId="77777777">
        <w:trPr>
          <w:cantSplit/>
        </w:trPr>
        <w:tc>
          <w:tcPr>
            <w:tcW w:w="0" w:type="auto"/>
            <w:vMerge/>
          </w:tcPr>
          <w:p w14:paraId="5186CCCF" w14:textId="77777777" w:rsidR="009774E8" w:rsidRDefault="009774E8"/>
        </w:tc>
        <w:tc>
          <w:tcPr>
            <w:tcW w:w="0" w:type="auto"/>
          </w:tcPr>
          <w:p w14:paraId="3B6BF532" w14:textId="77777777" w:rsidR="009774E8" w:rsidRDefault="00865EA3">
            <w:pPr>
              <w:keepNext/>
              <w:spacing w:before="100" w:after="0"/>
              <w:rPr>
                <w:b/>
                <w:sz w:val="24"/>
                <w:szCs w:val="24"/>
              </w:rPr>
            </w:pPr>
            <w:r>
              <w:rPr>
                <w:b/>
                <w:sz w:val="24"/>
                <w:szCs w:val="24"/>
              </w:rPr>
              <w:t>Goal Description</w:t>
            </w:r>
          </w:p>
        </w:tc>
        <w:tc>
          <w:tcPr>
            <w:tcW w:w="0" w:type="auto"/>
          </w:tcPr>
          <w:p w14:paraId="37AA4A65" w14:textId="77777777" w:rsidR="009774E8" w:rsidRDefault="00865EA3">
            <w:pPr>
              <w:spacing w:before="100" w:after="0"/>
            </w:pPr>
            <w:r>
              <w:rPr>
                <w:color w:val="000000"/>
              </w:rPr>
              <w:t>Sewer Lead Rehab &amp; Replacement and  Streets Utilities.</w:t>
            </w:r>
          </w:p>
        </w:tc>
      </w:tr>
      <w:tr w:rsidR="009774E8" w14:paraId="1936202D" w14:textId="77777777">
        <w:trPr>
          <w:cantSplit/>
        </w:trPr>
        <w:tc>
          <w:tcPr>
            <w:tcW w:w="0" w:type="auto"/>
            <w:vMerge w:val="restart"/>
          </w:tcPr>
          <w:p w14:paraId="3B6682FB" w14:textId="77777777" w:rsidR="009774E8" w:rsidRDefault="00865EA3">
            <w:pPr>
              <w:keepNext/>
              <w:spacing w:before="100" w:after="0"/>
            </w:pPr>
            <w:r>
              <w:rPr>
                <w:b/>
                <w:color w:val="000000"/>
              </w:rPr>
              <w:t>2</w:t>
            </w:r>
          </w:p>
        </w:tc>
        <w:tc>
          <w:tcPr>
            <w:tcW w:w="0" w:type="auto"/>
          </w:tcPr>
          <w:p w14:paraId="66BBA914" w14:textId="77777777" w:rsidR="009774E8" w:rsidRDefault="00865EA3">
            <w:pPr>
              <w:keepNext/>
              <w:spacing w:before="100" w:after="0"/>
              <w:rPr>
                <w:b/>
                <w:sz w:val="24"/>
                <w:szCs w:val="24"/>
              </w:rPr>
            </w:pPr>
            <w:r>
              <w:rPr>
                <w:b/>
                <w:sz w:val="24"/>
                <w:szCs w:val="24"/>
              </w:rPr>
              <w:t>Goal Name</w:t>
            </w:r>
          </w:p>
        </w:tc>
        <w:tc>
          <w:tcPr>
            <w:tcW w:w="0" w:type="auto"/>
          </w:tcPr>
          <w:p w14:paraId="4852528F" w14:textId="77777777" w:rsidR="009774E8" w:rsidRDefault="00865EA3">
            <w:pPr>
              <w:spacing w:before="100" w:after="0"/>
            </w:pPr>
            <w:r>
              <w:rPr>
                <w:color w:val="000000"/>
              </w:rPr>
              <w:t>Enhance Public Safety</w:t>
            </w:r>
          </w:p>
        </w:tc>
      </w:tr>
      <w:tr w:rsidR="009774E8" w14:paraId="7D82A175" w14:textId="77777777">
        <w:trPr>
          <w:cantSplit/>
        </w:trPr>
        <w:tc>
          <w:tcPr>
            <w:tcW w:w="0" w:type="auto"/>
            <w:vMerge/>
          </w:tcPr>
          <w:p w14:paraId="4C7D2B39" w14:textId="77777777" w:rsidR="009774E8" w:rsidRDefault="009774E8"/>
        </w:tc>
        <w:tc>
          <w:tcPr>
            <w:tcW w:w="0" w:type="auto"/>
          </w:tcPr>
          <w:p w14:paraId="78F0117B" w14:textId="77777777" w:rsidR="009774E8" w:rsidRDefault="00865EA3">
            <w:pPr>
              <w:keepNext/>
              <w:spacing w:before="100" w:after="0"/>
              <w:rPr>
                <w:b/>
                <w:sz w:val="24"/>
                <w:szCs w:val="24"/>
              </w:rPr>
            </w:pPr>
            <w:r>
              <w:rPr>
                <w:b/>
                <w:sz w:val="24"/>
                <w:szCs w:val="24"/>
              </w:rPr>
              <w:t>Goal Description</w:t>
            </w:r>
          </w:p>
        </w:tc>
        <w:tc>
          <w:tcPr>
            <w:tcW w:w="0" w:type="auto"/>
          </w:tcPr>
          <w:p w14:paraId="2CDB8B7A" w14:textId="77777777" w:rsidR="009774E8" w:rsidRDefault="00865EA3">
            <w:pPr>
              <w:spacing w:before="100" w:after="0"/>
            </w:pPr>
            <w:r>
              <w:rPr>
                <w:color w:val="000000"/>
              </w:rPr>
              <w:t>Community Policing , Crime Awareness Program and Crime awarness Radios.  Personal Protection Equipment and santization for Fire Department.</w:t>
            </w:r>
          </w:p>
        </w:tc>
      </w:tr>
      <w:tr w:rsidR="009774E8" w14:paraId="2F81916E" w14:textId="77777777">
        <w:trPr>
          <w:cantSplit/>
        </w:trPr>
        <w:tc>
          <w:tcPr>
            <w:tcW w:w="0" w:type="auto"/>
            <w:vMerge w:val="restart"/>
          </w:tcPr>
          <w:p w14:paraId="1778F30D" w14:textId="77777777" w:rsidR="009774E8" w:rsidRDefault="00865EA3">
            <w:pPr>
              <w:keepNext/>
              <w:spacing w:before="100" w:after="0"/>
            </w:pPr>
            <w:r>
              <w:rPr>
                <w:b/>
                <w:color w:val="000000"/>
              </w:rPr>
              <w:t>3</w:t>
            </w:r>
          </w:p>
        </w:tc>
        <w:tc>
          <w:tcPr>
            <w:tcW w:w="0" w:type="auto"/>
          </w:tcPr>
          <w:p w14:paraId="161102C8" w14:textId="77777777" w:rsidR="009774E8" w:rsidRDefault="00865EA3">
            <w:pPr>
              <w:keepNext/>
              <w:spacing w:before="100" w:after="0"/>
              <w:rPr>
                <w:b/>
                <w:sz w:val="24"/>
                <w:szCs w:val="24"/>
              </w:rPr>
            </w:pPr>
            <w:r>
              <w:rPr>
                <w:b/>
                <w:sz w:val="24"/>
                <w:szCs w:val="24"/>
              </w:rPr>
              <w:t>Goal Name</w:t>
            </w:r>
          </w:p>
        </w:tc>
        <w:tc>
          <w:tcPr>
            <w:tcW w:w="0" w:type="auto"/>
          </w:tcPr>
          <w:p w14:paraId="25A469F5" w14:textId="77777777" w:rsidR="009774E8" w:rsidRDefault="00865EA3">
            <w:pPr>
              <w:spacing w:before="100" w:after="0"/>
            </w:pPr>
            <w:r>
              <w:rPr>
                <w:color w:val="000000"/>
              </w:rPr>
              <w:t>Provide and Expand Public Services</w:t>
            </w:r>
          </w:p>
        </w:tc>
      </w:tr>
      <w:tr w:rsidR="009774E8" w14:paraId="18AEA930" w14:textId="77777777">
        <w:trPr>
          <w:cantSplit/>
        </w:trPr>
        <w:tc>
          <w:tcPr>
            <w:tcW w:w="0" w:type="auto"/>
            <w:vMerge/>
          </w:tcPr>
          <w:p w14:paraId="18B4EFFF" w14:textId="77777777" w:rsidR="009774E8" w:rsidRDefault="009774E8"/>
        </w:tc>
        <w:tc>
          <w:tcPr>
            <w:tcW w:w="0" w:type="auto"/>
          </w:tcPr>
          <w:p w14:paraId="7067C49A" w14:textId="77777777" w:rsidR="009774E8" w:rsidRDefault="00865EA3">
            <w:pPr>
              <w:keepNext/>
              <w:spacing w:before="100" w:after="0"/>
              <w:rPr>
                <w:b/>
                <w:sz w:val="24"/>
                <w:szCs w:val="24"/>
              </w:rPr>
            </w:pPr>
            <w:r>
              <w:rPr>
                <w:b/>
                <w:sz w:val="24"/>
                <w:szCs w:val="24"/>
              </w:rPr>
              <w:t>Goal Description</w:t>
            </w:r>
          </w:p>
        </w:tc>
        <w:tc>
          <w:tcPr>
            <w:tcW w:w="0" w:type="auto"/>
          </w:tcPr>
          <w:p w14:paraId="57EE4646" w14:textId="77777777" w:rsidR="009774E8" w:rsidRDefault="00865EA3">
            <w:pPr>
              <w:spacing w:before="100" w:after="0"/>
            </w:pPr>
            <w:r>
              <w:rPr>
                <w:color w:val="000000"/>
              </w:rPr>
              <w:t>First Step Domestic Violence, The Guidance Center, The Senior Alliance and Senior Center Staffing.</w:t>
            </w:r>
          </w:p>
          <w:p w14:paraId="6B0ACEDB" w14:textId="77777777" w:rsidR="009774E8" w:rsidRDefault="00865EA3">
            <w:pPr>
              <w:spacing w:before="100" w:after="0"/>
            </w:pPr>
            <w:r>
              <w:rPr>
                <w:color w:val="000000"/>
                <w:u w:val="single"/>
              </w:rPr>
              <w:t xml:space="preserve">CDBG-CV Blessed Hope Food Bank </w:t>
            </w:r>
            <w:r>
              <w:rPr>
                <w:color w:val="000000"/>
                <w:u w:val="single"/>
              </w:rPr>
              <w:br/>
            </w:r>
          </w:p>
        </w:tc>
      </w:tr>
      <w:tr w:rsidR="009774E8" w14:paraId="32D9160E" w14:textId="77777777">
        <w:trPr>
          <w:cantSplit/>
        </w:trPr>
        <w:tc>
          <w:tcPr>
            <w:tcW w:w="0" w:type="auto"/>
            <w:vMerge w:val="restart"/>
          </w:tcPr>
          <w:p w14:paraId="7F9D5333" w14:textId="77777777" w:rsidR="009774E8" w:rsidRDefault="00865EA3">
            <w:pPr>
              <w:keepNext/>
              <w:spacing w:before="100" w:after="0"/>
            </w:pPr>
            <w:r>
              <w:rPr>
                <w:b/>
                <w:color w:val="000000"/>
              </w:rPr>
              <w:t>4</w:t>
            </w:r>
          </w:p>
        </w:tc>
        <w:tc>
          <w:tcPr>
            <w:tcW w:w="0" w:type="auto"/>
          </w:tcPr>
          <w:p w14:paraId="518DD7A4" w14:textId="77777777" w:rsidR="009774E8" w:rsidRDefault="00865EA3">
            <w:pPr>
              <w:keepNext/>
              <w:spacing w:before="100" w:after="0"/>
              <w:rPr>
                <w:b/>
                <w:sz w:val="24"/>
                <w:szCs w:val="24"/>
              </w:rPr>
            </w:pPr>
            <w:r>
              <w:rPr>
                <w:b/>
                <w:sz w:val="24"/>
                <w:szCs w:val="24"/>
              </w:rPr>
              <w:t>Goal Name</w:t>
            </w:r>
          </w:p>
        </w:tc>
        <w:tc>
          <w:tcPr>
            <w:tcW w:w="0" w:type="auto"/>
          </w:tcPr>
          <w:p w14:paraId="4996A231" w14:textId="77777777" w:rsidR="009774E8" w:rsidRDefault="00865EA3">
            <w:pPr>
              <w:spacing w:before="100" w:after="0"/>
            </w:pPr>
            <w:r>
              <w:rPr>
                <w:color w:val="000000"/>
              </w:rPr>
              <w:t>Enhance Quality of Living Environment</w:t>
            </w:r>
          </w:p>
        </w:tc>
      </w:tr>
      <w:tr w:rsidR="009774E8" w14:paraId="31D67FFB" w14:textId="77777777">
        <w:trPr>
          <w:cantSplit/>
        </w:trPr>
        <w:tc>
          <w:tcPr>
            <w:tcW w:w="0" w:type="auto"/>
            <w:vMerge/>
          </w:tcPr>
          <w:p w14:paraId="4D2FF246" w14:textId="77777777" w:rsidR="009774E8" w:rsidRDefault="009774E8"/>
        </w:tc>
        <w:tc>
          <w:tcPr>
            <w:tcW w:w="0" w:type="auto"/>
          </w:tcPr>
          <w:p w14:paraId="436E4371" w14:textId="77777777" w:rsidR="009774E8" w:rsidRDefault="00865EA3">
            <w:pPr>
              <w:keepNext/>
              <w:spacing w:before="100" w:after="0"/>
              <w:rPr>
                <w:b/>
                <w:sz w:val="24"/>
                <w:szCs w:val="24"/>
              </w:rPr>
            </w:pPr>
            <w:r>
              <w:rPr>
                <w:b/>
                <w:sz w:val="24"/>
                <w:szCs w:val="24"/>
              </w:rPr>
              <w:t>Goal Description</w:t>
            </w:r>
          </w:p>
        </w:tc>
        <w:tc>
          <w:tcPr>
            <w:tcW w:w="0" w:type="auto"/>
          </w:tcPr>
          <w:p w14:paraId="781E21FC" w14:textId="77777777" w:rsidR="009774E8" w:rsidRDefault="00865EA3">
            <w:pPr>
              <w:spacing w:before="100" w:after="0"/>
            </w:pPr>
            <w:r>
              <w:rPr>
                <w:color w:val="000000"/>
              </w:rPr>
              <w:t>Administration and Planning.</w:t>
            </w:r>
          </w:p>
          <w:p w14:paraId="370ABBE1" w14:textId="77777777" w:rsidR="009774E8" w:rsidRDefault="00865EA3">
            <w:pPr>
              <w:spacing w:before="100" w:after="0"/>
            </w:pPr>
            <w:r>
              <w:rPr>
                <w:color w:val="000000"/>
              </w:rPr>
              <w:t>CDBG-CV administration and planning</w:t>
            </w:r>
          </w:p>
        </w:tc>
      </w:tr>
      <w:tr w:rsidR="009774E8" w14:paraId="25A81893" w14:textId="77777777">
        <w:trPr>
          <w:cantSplit/>
        </w:trPr>
        <w:tc>
          <w:tcPr>
            <w:tcW w:w="0" w:type="auto"/>
            <w:vMerge w:val="restart"/>
          </w:tcPr>
          <w:p w14:paraId="0CF8807A" w14:textId="77777777" w:rsidR="009774E8" w:rsidRDefault="00865EA3">
            <w:pPr>
              <w:keepNext/>
              <w:spacing w:before="100" w:after="0"/>
            </w:pPr>
            <w:r>
              <w:rPr>
                <w:b/>
                <w:color w:val="000000"/>
              </w:rPr>
              <w:t>5</w:t>
            </w:r>
          </w:p>
        </w:tc>
        <w:tc>
          <w:tcPr>
            <w:tcW w:w="0" w:type="auto"/>
          </w:tcPr>
          <w:p w14:paraId="346575F4" w14:textId="77777777" w:rsidR="009774E8" w:rsidRDefault="00865EA3">
            <w:pPr>
              <w:keepNext/>
              <w:spacing w:before="100" w:after="0"/>
              <w:rPr>
                <w:b/>
                <w:sz w:val="24"/>
                <w:szCs w:val="24"/>
              </w:rPr>
            </w:pPr>
            <w:r>
              <w:rPr>
                <w:b/>
                <w:sz w:val="24"/>
                <w:szCs w:val="24"/>
              </w:rPr>
              <w:t>Goal Name</w:t>
            </w:r>
          </w:p>
        </w:tc>
        <w:tc>
          <w:tcPr>
            <w:tcW w:w="0" w:type="auto"/>
          </w:tcPr>
          <w:p w14:paraId="336ADCDF" w14:textId="77777777" w:rsidR="009774E8" w:rsidRDefault="00865EA3">
            <w:pPr>
              <w:spacing w:before="100" w:after="0"/>
            </w:pPr>
            <w:r>
              <w:rPr>
                <w:color w:val="000000"/>
              </w:rPr>
              <w:t>Improve the Affordability of Housing</w:t>
            </w:r>
          </w:p>
        </w:tc>
      </w:tr>
      <w:tr w:rsidR="009774E8" w14:paraId="1EFB531F" w14:textId="77777777">
        <w:trPr>
          <w:cantSplit/>
        </w:trPr>
        <w:tc>
          <w:tcPr>
            <w:tcW w:w="0" w:type="auto"/>
            <w:vMerge/>
          </w:tcPr>
          <w:p w14:paraId="3CC396C5" w14:textId="77777777" w:rsidR="009774E8" w:rsidRDefault="009774E8"/>
        </w:tc>
        <w:tc>
          <w:tcPr>
            <w:tcW w:w="0" w:type="auto"/>
          </w:tcPr>
          <w:p w14:paraId="367BD577" w14:textId="77777777" w:rsidR="009774E8" w:rsidRDefault="00865EA3">
            <w:pPr>
              <w:keepNext/>
              <w:spacing w:before="100" w:after="0"/>
              <w:rPr>
                <w:b/>
                <w:sz w:val="24"/>
                <w:szCs w:val="24"/>
              </w:rPr>
            </w:pPr>
            <w:r>
              <w:rPr>
                <w:b/>
                <w:sz w:val="24"/>
                <w:szCs w:val="24"/>
              </w:rPr>
              <w:t>Goal Description</w:t>
            </w:r>
          </w:p>
        </w:tc>
        <w:tc>
          <w:tcPr>
            <w:tcW w:w="0" w:type="auto"/>
          </w:tcPr>
          <w:p w14:paraId="47B8FE29" w14:textId="77777777" w:rsidR="009774E8" w:rsidRDefault="00865EA3">
            <w:pPr>
              <w:spacing w:before="100" w:after="0"/>
            </w:pPr>
            <w:r>
              <w:rPr>
                <w:color w:val="000000"/>
              </w:rPr>
              <w:t>Residential rehabilitation from revolving loan or $40,000 and 1 housing rehabilitation from Housing Stock program income of $60,000.</w:t>
            </w:r>
          </w:p>
        </w:tc>
      </w:tr>
      <w:tr w:rsidR="009774E8" w14:paraId="12409708" w14:textId="77777777">
        <w:trPr>
          <w:cantSplit/>
        </w:trPr>
        <w:tc>
          <w:tcPr>
            <w:tcW w:w="0" w:type="auto"/>
            <w:vMerge w:val="restart"/>
          </w:tcPr>
          <w:p w14:paraId="2AB09924" w14:textId="77777777" w:rsidR="009774E8" w:rsidRDefault="00865EA3">
            <w:pPr>
              <w:keepNext/>
              <w:spacing w:before="100" w:after="0"/>
            </w:pPr>
            <w:r>
              <w:rPr>
                <w:b/>
                <w:color w:val="000000"/>
              </w:rPr>
              <w:t>6</w:t>
            </w:r>
          </w:p>
        </w:tc>
        <w:tc>
          <w:tcPr>
            <w:tcW w:w="0" w:type="auto"/>
          </w:tcPr>
          <w:p w14:paraId="53EFBB7D" w14:textId="77777777" w:rsidR="009774E8" w:rsidRDefault="00865EA3">
            <w:pPr>
              <w:keepNext/>
              <w:spacing w:before="100" w:after="0"/>
              <w:rPr>
                <w:b/>
                <w:sz w:val="24"/>
                <w:szCs w:val="24"/>
              </w:rPr>
            </w:pPr>
            <w:r>
              <w:rPr>
                <w:b/>
                <w:sz w:val="24"/>
                <w:szCs w:val="24"/>
              </w:rPr>
              <w:t>Goal Name</w:t>
            </w:r>
          </w:p>
        </w:tc>
        <w:tc>
          <w:tcPr>
            <w:tcW w:w="0" w:type="auto"/>
          </w:tcPr>
          <w:p w14:paraId="2EF89A34" w14:textId="77777777" w:rsidR="009774E8" w:rsidRDefault="00865EA3">
            <w:pPr>
              <w:spacing w:before="100" w:after="0"/>
            </w:pPr>
            <w:r>
              <w:rPr>
                <w:color w:val="000000"/>
              </w:rPr>
              <w:t>Sustainable Neighborhoods</w:t>
            </w:r>
          </w:p>
        </w:tc>
      </w:tr>
      <w:tr w:rsidR="009774E8" w14:paraId="5B17F7D7" w14:textId="77777777">
        <w:trPr>
          <w:cantSplit/>
        </w:trPr>
        <w:tc>
          <w:tcPr>
            <w:tcW w:w="0" w:type="auto"/>
            <w:vMerge/>
          </w:tcPr>
          <w:p w14:paraId="52EED516" w14:textId="77777777" w:rsidR="009774E8" w:rsidRDefault="009774E8"/>
        </w:tc>
        <w:tc>
          <w:tcPr>
            <w:tcW w:w="0" w:type="auto"/>
          </w:tcPr>
          <w:p w14:paraId="2F719C43" w14:textId="77777777" w:rsidR="009774E8" w:rsidRDefault="00865EA3">
            <w:pPr>
              <w:keepNext/>
              <w:spacing w:before="100" w:after="0"/>
              <w:rPr>
                <w:b/>
                <w:sz w:val="24"/>
                <w:szCs w:val="24"/>
              </w:rPr>
            </w:pPr>
            <w:r>
              <w:rPr>
                <w:b/>
                <w:sz w:val="24"/>
                <w:szCs w:val="24"/>
              </w:rPr>
              <w:t>Goal Description</w:t>
            </w:r>
          </w:p>
        </w:tc>
        <w:tc>
          <w:tcPr>
            <w:tcW w:w="0" w:type="auto"/>
          </w:tcPr>
          <w:p w14:paraId="34848611" w14:textId="77777777" w:rsidR="009774E8" w:rsidRDefault="00865EA3">
            <w:pPr>
              <w:spacing w:before="100" w:after="0"/>
            </w:pPr>
            <w:r>
              <w:rPr>
                <w:color w:val="000000"/>
              </w:rPr>
              <w:t>Demolition of Dangerous Buildings.</w:t>
            </w:r>
          </w:p>
        </w:tc>
      </w:tr>
      <w:tr w:rsidR="009774E8" w14:paraId="554DEF38" w14:textId="77777777">
        <w:trPr>
          <w:cantSplit/>
        </w:trPr>
        <w:tc>
          <w:tcPr>
            <w:tcW w:w="0" w:type="auto"/>
            <w:vMerge w:val="restart"/>
          </w:tcPr>
          <w:p w14:paraId="418BDFC0" w14:textId="77777777" w:rsidR="009774E8" w:rsidRDefault="00865EA3">
            <w:pPr>
              <w:keepNext/>
              <w:spacing w:before="100" w:after="0"/>
            </w:pPr>
            <w:r>
              <w:rPr>
                <w:b/>
                <w:color w:val="000000"/>
              </w:rPr>
              <w:t>7</w:t>
            </w:r>
          </w:p>
        </w:tc>
        <w:tc>
          <w:tcPr>
            <w:tcW w:w="0" w:type="auto"/>
          </w:tcPr>
          <w:p w14:paraId="2E13B120" w14:textId="77777777" w:rsidR="009774E8" w:rsidRDefault="00865EA3">
            <w:pPr>
              <w:keepNext/>
              <w:spacing w:before="100" w:after="0"/>
              <w:rPr>
                <w:b/>
                <w:sz w:val="24"/>
                <w:szCs w:val="24"/>
              </w:rPr>
            </w:pPr>
            <w:r>
              <w:rPr>
                <w:b/>
                <w:sz w:val="24"/>
                <w:szCs w:val="24"/>
              </w:rPr>
              <w:t>Goal Name</w:t>
            </w:r>
          </w:p>
        </w:tc>
        <w:tc>
          <w:tcPr>
            <w:tcW w:w="0" w:type="auto"/>
          </w:tcPr>
          <w:p w14:paraId="447EF370" w14:textId="77777777" w:rsidR="009774E8" w:rsidRDefault="00865EA3">
            <w:pPr>
              <w:spacing w:before="100" w:after="0"/>
            </w:pPr>
            <w:r>
              <w:rPr>
                <w:color w:val="000000"/>
              </w:rPr>
              <w:t>Foster Economic Development</w:t>
            </w:r>
          </w:p>
        </w:tc>
      </w:tr>
      <w:tr w:rsidR="009774E8" w14:paraId="320536F5" w14:textId="77777777">
        <w:trPr>
          <w:cantSplit/>
        </w:trPr>
        <w:tc>
          <w:tcPr>
            <w:tcW w:w="0" w:type="auto"/>
            <w:vMerge/>
          </w:tcPr>
          <w:p w14:paraId="29DF27E3" w14:textId="77777777" w:rsidR="009774E8" w:rsidRDefault="009774E8"/>
        </w:tc>
        <w:tc>
          <w:tcPr>
            <w:tcW w:w="0" w:type="auto"/>
          </w:tcPr>
          <w:p w14:paraId="710A028F" w14:textId="77777777" w:rsidR="009774E8" w:rsidRDefault="00865EA3">
            <w:pPr>
              <w:keepNext/>
              <w:spacing w:before="100" w:after="0"/>
              <w:rPr>
                <w:b/>
                <w:sz w:val="24"/>
                <w:szCs w:val="24"/>
              </w:rPr>
            </w:pPr>
            <w:r>
              <w:rPr>
                <w:b/>
                <w:sz w:val="24"/>
                <w:szCs w:val="24"/>
              </w:rPr>
              <w:t>Goal Description</w:t>
            </w:r>
          </w:p>
        </w:tc>
        <w:tc>
          <w:tcPr>
            <w:tcW w:w="0" w:type="auto"/>
          </w:tcPr>
          <w:p w14:paraId="281112A6" w14:textId="77777777" w:rsidR="009774E8" w:rsidRDefault="00865EA3">
            <w:pPr>
              <w:spacing w:before="100" w:after="0"/>
            </w:pPr>
            <w:r>
              <w:rPr>
                <w:color w:val="000000"/>
              </w:rPr>
              <w:t xml:space="preserve"> </w:t>
            </w:r>
          </w:p>
        </w:tc>
      </w:tr>
    </w:tbl>
    <w:p w14:paraId="0D1A27E1" w14:textId="77777777" w:rsidR="009774E8" w:rsidRDefault="009774E8">
      <w:pPr>
        <w:rPr>
          <w:b/>
          <w:sz w:val="24"/>
          <w:szCs w:val="24"/>
        </w:rPr>
      </w:pPr>
    </w:p>
    <w:p w14:paraId="3F78922B" w14:textId="77777777" w:rsidR="009774E8" w:rsidRDefault="009774E8">
      <w:pPr>
        <w:rPr>
          <w:b/>
          <w:sz w:val="24"/>
          <w:szCs w:val="24"/>
        </w:rPr>
      </w:pPr>
    </w:p>
    <w:p w14:paraId="0F8C54A4" w14:textId="77777777" w:rsidR="009774E8" w:rsidRDefault="009774E8"/>
    <w:p w14:paraId="1597C2F7" w14:textId="77777777" w:rsidR="009774E8" w:rsidRDefault="009774E8">
      <w:pPr>
        <w:keepNext/>
        <w:widowControl w:val="0"/>
        <w:spacing w:line="204" w:lineRule="auto"/>
        <w:rPr>
          <w:b/>
          <w:sz w:val="24"/>
          <w:szCs w:val="24"/>
        </w:rPr>
      </w:pPr>
    </w:p>
    <w:p w14:paraId="7A1F37B9" w14:textId="77777777" w:rsidR="009774E8" w:rsidRDefault="009774E8">
      <w:pPr>
        <w:rPr>
          <w:b/>
          <w:sz w:val="24"/>
          <w:szCs w:val="24"/>
        </w:rPr>
      </w:pPr>
    </w:p>
    <w:p w14:paraId="1AA9A4AD" w14:textId="77777777" w:rsidR="009774E8" w:rsidRDefault="009774E8">
      <w:pPr>
        <w:widowControl w:val="0"/>
      </w:pPr>
    </w:p>
    <w:p w14:paraId="791F4D0C" w14:textId="77777777" w:rsidR="009774E8" w:rsidRDefault="009774E8">
      <w:pPr>
        <w:sectPr w:rsidR="009774E8">
          <w:pgSz w:w="15840" w:h="12240" w:orient="landscape" w:code="1"/>
          <w:pgMar w:top="1440" w:right="1440" w:bottom="1440" w:left="1440" w:header="720" w:footer="720" w:gutter="0"/>
          <w:cols w:space="720"/>
          <w:docGrid w:linePitch="360"/>
        </w:sectPr>
      </w:pPr>
    </w:p>
    <w:p w14:paraId="40DBBB26" w14:textId="77777777" w:rsidR="009774E8" w:rsidRDefault="00865EA3">
      <w:pPr>
        <w:pStyle w:val="Heading2"/>
        <w:rPr>
          <w:rFonts w:ascii="Calibri" w:hAnsi="Calibri"/>
          <w:i w:val="0"/>
        </w:rPr>
      </w:pPr>
      <w:bookmarkStart w:id="0" w:name="_Toc309810475"/>
      <w:r>
        <w:rPr>
          <w:rFonts w:ascii="Calibri" w:hAnsi="Calibri"/>
          <w:i w:val="0"/>
        </w:rPr>
        <w:t>AP-35 Projects - 91.420, 91.220(d)</w:t>
      </w:r>
    </w:p>
    <w:p w14:paraId="48A768F6" w14:textId="77777777" w:rsidR="009774E8" w:rsidRDefault="00865EA3">
      <w:pPr>
        <w:keepNext/>
        <w:widowControl w:val="0"/>
        <w:spacing w:line="204" w:lineRule="auto"/>
        <w:rPr>
          <w:b/>
          <w:sz w:val="24"/>
          <w:szCs w:val="24"/>
        </w:rPr>
      </w:pPr>
      <w:r>
        <w:rPr>
          <w:b/>
          <w:sz w:val="24"/>
          <w:szCs w:val="24"/>
        </w:rPr>
        <w:t xml:space="preserve">Introduction </w:t>
      </w:r>
    </w:p>
    <w:p w14:paraId="59727C22" w14:textId="77777777" w:rsidR="009774E8" w:rsidRDefault="00865EA3">
      <w:pPr>
        <w:keepNext/>
        <w:widowControl w:val="0"/>
        <w:spacing w:beforeAutospacing="1" w:afterAutospacing="1"/>
        <w:rPr>
          <w:b/>
          <w:sz w:val="24"/>
          <w:szCs w:val="24"/>
        </w:rPr>
      </w:pPr>
      <w:r>
        <w:rPr>
          <w:rFonts w:cs="Arial"/>
        </w:rPr>
        <w:t>The City Council has approved the CDBG projects and funding for each activity on April 1, 2019.</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768"/>
      </w:tblGrid>
      <w:tr w:rsidR="009774E8" w14:paraId="56414752" w14:textId="77777777">
        <w:trPr>
          <w:cantSplit/>
          <w:tblHeader/>
        </w:trPr>
        <w:tc>
          <w:tcPr>
            <w:tcW w:w="0" w:type="auto"/>
          </w:tcPr>
          <w:p w14:paraId="18110B3B" w14:textId="77777777" w:rsidR="009774E8" w:rsidRDefault="00865EA3">
            <w:pPr>
              <w:keepNext/>
              <w:widowControl w:val="0"/>
              <w:spacing w:after="0" w:line="240" w:lineRule="auto"/>
              <w:jc w:val="center"/>
              <w:rPr>
                <w:b/>
              </w:rPr>
            </w:pPr>
            <w:r>
              <w:rPr>
                <w:b/>
              </w:rPr>
              <w:t>#</w:t>
            </w:r>
          </w:p>
        </w:tc>
        <w:tc>
          <w:tcPr>
            <w:tcW w:w="0" w:type="auto"/>
          </w:tcPr>
          <w:p w14:paraId="60E898F8" w14:textId="77777777" w:rsidR="009774E8" w:rsidRDefault="00865EA3">
            <w:pPr>
              <w:keepNext/>
              <w:widowControl w:val="0"/>
              <w:spacing w:after="0" w:line="240" w:lineRule="auto"/>
              <w:jc w:val="center"/>
              <w:rPr>
                <w:b/>
                <w:szCs w:val="24"/>
              </w:rPr>
            </w:pPr>
            <w:r>
              <w:rPr>
                <w:b/>
              </w:rPr>
              <w:t>Project Name</w:t>
            </w:r>
          </w:p>
        </w:tc>
      </w:tr>
      <w:tr w:rsidR="009774E8" w14:paraId="0B92BE18" w14:textId="77777777">
        <w:trPr>
          <w:cantSplit/>
        </w:trPr>
        <w:tc>
          <w:tcPr>
            <w:tcW w:w="0" w:type="auto"/>
            <w:vAlign w:val="bottom"/>
          </w:tcPr>
          <w:p w14:paraId="2159FDD7" w14:textId="77777777" w:rsidR="009774E8" w:rsidRDefault="00865EA3">
            <w:pPr>
              <w:spacing w:beforeAutospacing="1" w:afterAutospacing="1"/>
              <w:jc w:val="right"/>
            </w:pPr>
            <w:r>
              <w:rPr>
                <w:color w:val="000000"/>
              </w:rPr>
              <w:t>1</w:t>
            </w:r>
          </w:p>
        </w:tc>
        <w:tc>
          <w:tcPr>
            <w:tcW w:w="0" w:type="auto"/>
            <w:vAlign w:val="bottom"/>
          </w:tcPr>
          <w:p w14:paraId="146BEDE9" w14:textId="77777777" w:rsidR="009774E8" w:rsidRDefault="00865EA3">
            <w:pPr>
              <w:spacing w:beforeAutospacing="1" w:afterAutospacing="1"/>
            </w:pPr>
            <w:r>
              <w:rPr>
                <w:color w:val="000000"/>
              </w:rPr>
              <w:t>General Administration and Planning</w:t>
            </w:r>
          </w:p>
        </w:tc>
      </w:tr>
      <w:tr w:rsidR="009774E8" w14:paraId="44612A10" w14:textId="77777777">
        <w:trPr>
          <w:cantSplit/>
        </w:trPr>
        <w:tc>
          <w:tcPr>
            <w:tcW w:w="0" w:type="auto"/>
            <w:vAlign w:val="bottom"/>
          </w:tcPr>
          <w:p w14:paraId="179345E9" w14:textId="77777777" w:rsidR="009774E8" w:rsidRDefault="00865EA3">
            <w:pPr>
              <w:spacing w:beforeAutospacing="1" w:afterAutospacing="1"/>
              <w:jc w:val="right"/>
            </w:pPr>
            <w:r>
              <w:rPr>
                <w:color w:val="000000"/>
              </w:rPr>
              <w:t>2</w:t>
            </w:r>
          </w:p>
        </w:tc>
        <w:tc>
          <w:tcPr>
            <w:tcW w:w="0" w:type="auto"/>
            <w:vAlign w:val="bottom"/>
          </w:tcPr>
          <w:p w14:paraId="07EDAF0D" w14:textId="77777777" w:rsidR="009774E8" w:rsidRDefault="00865EA3">
            <w:pPr>
              <w:spacing w:beforeAutospacing="1" w:afterAutospacing="1"/>
            </w:pPr>
            <w:r>
              <w:rPr>
                <w:color w:val="000000"/>
              </w:rPr>
              <w:t>Community Policing Program</w:t>
            </w:r>
          </w:p>
        </w:tc>
      </w:tr>
      <w:tr w:rsidR="009774E8" w14:paraId="0F94E8A4" w14:textId="77777777">
        <w:trPr>
          <w:cantSplit/>
        </w:trPr>
        <w:tc>
          <w:tcPr>
            <w:tcW w:w="0" w:type="auto"/>
            <w:vAlign w:val="bottom"/>
          </w:tcPr>
          <w:p w14:paraId="5E978552" w14:textId="77777777" w:rsidR="009774E8" w:rsidRDefault="00865EA3">
            <w:pPr>
              <w:spacing w:beforeAutospacing="1" w:afterAutospacing="1"/>
              <w:jc w:val="right"/>
            </w:pPr>
            <w:r>
              <w:rPr>
                <w:color w:val="000000"/>
              </w:rPr>
              <w:t>3</w:t>
            </w:r>
          </w:p>
        </w:tc>
        <w:tc>
          <w:tcPr>
            <w:tcW w:w="0" w:type="auto"/>
            <w:vAlign w:val="bottom"/>
          </w:tcPr>
          <w:p w14:paraId="75E28F00" w14:textId="77777777" w:rsidR="009774E8" w:rsidRDefault="00865EA3">
            <w:pPr>
              <w:spacing w:beforeAutospacing="1" w:afterAutospacing="1"/>
            </w:pPr>
            <w:r>
              <w:rPr>
                <w:color w:val="000000"/>
              </w:rPr>
              <w:t>Crime Awareness Program</w:t>
            </w:r>
          </w:p>
        </w:tc>
      </w:tr>
      <w:tr w:rsidR="009774E8" w14:paraId="717742CE" w14:textId="77777777">
        <w:trPr>
          <w:cantSplit/>
        </w:trPr>
        <w:tc>
          <w:tcPr>
            <w:tcW w:w="0" w:type="auto"/>
            <w:vAlign w:val="bottom"/>
          </w:tcPr>
          <w:p w14:paraId="5EAD95F2" w14:textId="77777777" w:rsidR="009774E8" w:rsidRDefault="00865EA3">
            <w:pPr>
              <w:spacing w:beforeAutospacing="1" w:afterAutospacing="1"/>
              <w:jc w:val="right"/>
            </w:pPr>
            <w:r>
              <w:rPr>
                <w:color w:val="000000"/>
              </w:rPr>
              <w:t>4</w:t>
            </w:r>
          </w:p>
        </w:tc>
        <w:tc>
          <w:tcPr>
            <w:tcW w:w="0" w:type="auto"/>
            <w:vAlign w:val="bottom"/>
          </w:tcPr>
          <w:p w14:paraId="445E51DC" w14:textId="77777777" w:rsidR="009774E8" w:rsidRDefault="00865EA3">
            <w:pPr>
              <w:spacing w:beforeAutospacing="1" w:afterAutospacing="1"/>
            </w:pPr>
            <w:r>
              <w:rPr>
                <w:color w:val="000000"/>
              </w:rPr>
              <w:t>Crime Awareness Radios</w:t>
            </w:r>
          </w:p>
        </w:tc>
      </w:tr>
      <w:tr w:rsidR="009774E8" w14:paraId="475BB85C" w14:textId="77777777">
        <w:trPr>
          <w:cantSplit/>
        </w:trPr>
        <w:tc>
          <w:tcPr>
            <w:tcW w:w="0" w:type="auto"/>
            <w:vAlign w:val="bottom"/>
          </w:tcPr>
          <w:p w14:paraId="074AC988" w14:textId="77777777" w:rsidR="009774E8" w:rsidRDefault="00865EA3">
            <w:pPr>
              <w:spacing w:beforeAutospacing="1" w:afterAutospacing="1"/>
              <w:jc w:val="right"/>
            </w:pPr>
            <w:r>
              <w:rPr>
                <w:color w:val="000000"/>
              </w:rPr>
              <w:t>5</w:t>
            </w:r>
          </w:p>
        </w:tc>
        <w:tc>
          <w:tcPr>
            <w:tcW w:w="0" w:type="auto"/>
            <w:vAlign w:val="bottom"/>
          </w:tcPr>
          <w:p w14:paraId="5B222113" w14:textId="77777777" w:rsidR="009774E8" w:rsidRDefault="00865EA3">
            <w:pPr>
              <w:spacing w:beforeAutospacing="1" w:afterAutospacing="1"/>
            </w:pPr>
            <w:r>
              <w:rPr>
                <w:color w:val="000000"/>
              </w:rPr>
              <w:t>Services for battered and abused spouses</w:t>
            </w:r>
          </w:p>
        </w:tc>
      </w:tr>
      <w:tr w:rsidR="009774E8" w14:paraId="192621A2" w14:textId="77777777">
        <w:trPr>
          <w:cantSplit/>
        </w:trPr>
        <w:tc>
          <w:tcPr>
            <w:tcW w:w="0" w:type="auto"/>
            <w:vAlign w:val="bottom"/>
          </w:tcPr>
          <w:p w14:paraId="24BC6ED3" w14:textId="77777777" w:rsidR="009774E8" w:rsidRDefault="00865EA3">
            <w:pPr>
              <w:spacing w:beforeAutospacing="1" w:afterAutospacing="1"/>
              <w:jc w:val="right"/>
            </w:pPr>
            <w:r>
              <w:rPr>
                <w:color w:val="000000"/>
              </w:rPr>
              <w:t>6</w:t>
            </w:r>
          </w:p>
        </w:tc>
        <w:tc>
          <w:tcPr>
            <w:tcW w:w="0" w:type="auto"/>
            <w:vAlign w:val="bottom"/>
          </w:tcPr>
          <w:p w14:paraId="6BF4607A" w14:textId="77777777" w:rsidR="009774E8" w:rsidRDefault="00865EA3">
            <w:pPr>
              <w:spacing w:beforeAutospacing="1" w:afterAutospacing="1"/>
            </w:pPr>
            <w:r>
              <w:rPr>
                <w:color w:val="000000"/>
              </w:rPr>
              <w:t>The Guidance Center</w:t>
            </w:r>
          </w:p>
        </w:tc>
      </w:tr>
      <w:tr w:rsidR="009774E8" w14:paraId="10E04D75" w14:textId="77777777">
        <w:trPr>
          <w:cantSplit/>
        </w:trPr>
        <w:tc>
          <w:tcPr>
            <w:tcW w:w="0" w:type="auto"/>
            <w:vAlign w:val="bottom"/>
          </w:tcPr>
          <w:p w14:paraId="66E4FA53" w14:textId="77777777" w:rsidR="009774E8" w:rsidRDefault="00865EA3">
            <w:pPr>
              <w:spacing w:beforeAutospacing="1" w:afterAutospacing="1"/>
              <w:jc w:val="right"/>
            </w:pPr>
            <w:r>
              <w:rPr>
                <w:color w:val="000000"/>
              </w:rPr>
              <w:t>7</w:t>
            </w:r>
          </w:p>
        </w:tc>
        <w:tc>
          <w:tcPr>
            <w:tcW w:w="0" w:type="auto"/>
            <w:vAlign w:val="bottom"/>
          </w:tcPr>
          <w:p w14:paraId="79641E03" w14:textId="77777777" w:rsidR="009774E8" w:rsidRDefault="00865EA3">
            <w:pPr>
              <w:spacing w:beforeAutospacing="1" w:afterAutospacing="1"/>
            </w:pPr>
            <w:r>
              <w:rPr>
                <w:color w:val="000000"/>
              </w:rPr>
              <w:t>Senior Alliance</w:t>
            </w:r>
          </w:p>
        </w:tc>
      </w:tr>
      <w:tr w:rsidR="009774E8" w14:paraId="724F7BEA" w14:textId="77777777">
        <w:trPr>
          <w:cantSplit/>
        </w:trPr>
        <w:tc>
          <w:tcPr>
            <w:tcW w:w="0" w:type="auto"/>
            <w:vAlign w:val="bottom"/>
          </w:tcPr>
          <w:p w14:paraId="0808386E" w14:textId="77777777" w:rsidR="009774E8" w:rsidRDefault="00865EA3">
            <w:pPr>
              <w:spacing w:beforeAutospacing="1" w:afterAutospacing="1"/>
              <w:jc w:val="right"/>
            </w:pPr>
            <w:r>
              <w:rPr>
                <w:color w:val="000000"/>
              </w:rPr>
              <w:t>8</w:t>
            </w:r>
          </w:p>
        </w:tc>
        <w:tc>
          <w:tcPr>
            <w:tcW w:w="0" w:type="auto"/>
            <w:vAlign w:val="bottom"/>
          </w:tcPr>
          <w:p w14:paraId="3E698CE8" w14:textId="77777777" w:rsidR="009774E8" w:rsidRDefault="00865EA3">
            <w:pPr>
              <w:spacing w:beforeAutospacing="1" w:afterAutospacing="1"/>
            </w:pPr>
            <w:r>
              <w:rPr>
                <w:color w:val="000000"/>
              </w:rPr>
              <w:t>Senior Staffing</w:t>
            </w:r>
          </w:p>
        </w:tc>
      </w:tr>
      <w:tr w:rsidR="009774E8" w14:paraId="13DD1AE4" w14:textId="77777777">
        <w:trPr>
          <w:cantSplit/>
        </w:trPr>
        <w:tc>
          <w:tcPr>
            <w:tcW w:w="0" w:type="auto"/>
            <w:vAlign w:val="bottom"/>
          </w:tcPr>
          <w:p w14:paraId="6E51C5D4" w14:textId="77777777" w:rsidR="009774E8" w:rsidRDefault="00865EA3">
            <w:pPr>
              <w:spacing w:beforeAutospacing="1" w:afterAutospacing="1"/>
              <w:jc w:val="right"/>
            </w:pPr>
            <w:r>
              <w:rPr>
                <w:color w:val="000000"/>
              </w:rPr>
              <w:t>9</w:t>
            </w:r>
          </w:p>
        </w:tc>
        <w:tc>
          <w:tcPr>
            <w:tcW w:w="0" w:type="auto"/>
            <w:vAlign w:val="bottom"/>
          </w:tcPr>
          <w:p w14:paraId="521F3FBD" w14:textId="77777777" w:rsidR="009774E8" w:rsidRDefault="00865EA3">
            <w:pPr>
              <w:spacing w:beforeAutospacing="1" w:afterAutospacing="1"/>
            </w:pPr>
            <w:r>
              <w:rPr>
                <w:color w:val="000000"/>
              </w:rPr>
              <w:t>Home Rehab Revolving Loan Program</w:t>
            </w:r>
          </w:p>
        </w:tc>
      </w:tr>
      <w:tr w:rsidR="009774E8" w14:paraId="296A27EC" w14:textId="77777777">
        <w:trPr>
          <w:cantSplit/>
        </w:trPr>
        <w:tc>
          <w:tcPr>
            <w:tcW w:w="0" w:type="auto"/>
            <w:vAlign w:val="bottom"/>
          </w:tcPr>
          <w:p w14:paraId="245D5F84" w14:textId="77777777" w:rsidR="009774E8" w:rsidRDefault="00865EA3">
            <w:pPr>
              <w:spacing w:beforeAutospacing="1" w:afterAutospacing="1"/>
              <w:jc w:val="right"/>
            </w:pPr>
            <w:r>
              <w:rPr>
                <w:color w:val="000000"/>
              </w:rPr>
              <w:t>10</w:t>
            </w:r>
          </w:p>
        </w:tc>
        <w:tc>
          <w:tcPr>
            <w:tcW w:w="0" w:type="auto"/>
            <w:vAlign w:val="bottom"/>
          </w:tcPr>
          <w:p w14:paraId="2D2617C2" w14:textId="77777777" w:rsidR="009774E8" w:rsidRDefault="00865EA3">
            <w:pPr>
              <w:spacing w:beforeAutospacing="1" w:afterAutospacing="1"/>
            </w:pPr>
            <w:r>
              <w:rPr>
                <w:color w:val="000000"/>
              </w:rPr>
              <w:t>Housing Stock Improvement Program</w:t>
            </w:r>
          </w:p>
        </w:tc>
      </w:tr>
      <w:tr w:rsidR="009774E8" w14:paraId="5AD3A339" w14:textId="77777777">
        <w:trPr>
          <w:cantSplit/>
        </w:trPr>
        <w:tc>
          <w:tcPr>
            <w:tcW w:w="0" w:type="auto"/>
            <w:vAlign w:val="bottom"/>
          </w:tcPr>
          <w:p w14:paraId="688A5648" w14:textId="77777777" w:rsidR="009774E8" w:rsidRDefault="00865EA3">
            <w:pPr>
              <w:spacing w:beforeAutospacing="1" w:afterAutospacing="1"/>
              <w:jc w:val="right"/>
            </w:pPr>
            <w:r>
              <w:rPr>
                <w:color w:val="000000"/>
              </w:rPr>
              <w:t>11</w:t>
            </w:r>
          </w:p>
        </w:tc>
        <w:tc>
          <w:tcPr>
            <w:tcW w:w="0" w:type="auto"/>
            <w:vAlign w:val="bottom"/>
          </w:tcPr>
          <w:p w14:paraId="1E1D0849" w14:textId="77777777" w:rsidR="009774E8" w:rsidRDefault="00865EA3">
            <w:pPr>
              <w:spacing w:beforeAutospacing="1" w:afterAutospacing="1"/>
            </w:pPr>
            <w:r>
              <w:rPr>
                <w:color w:val="000000"/>
              </w:rPr>
              <w:t>Street and Utilities</w:t>
            </w:r>
          </w:p>
        </w:tc>
      </w:tr>
      <w:tr w:rsidR="009774E8" w14:paraId="37444E70" w14:textId="77777777">
        <w:trPr>
          <w:cantSplit/>
        </w:trPr>
        <w:tc>
          <w:tcPr>
            <w:tcW w:w="0" w:type="auto"/>
            <w:vAlign w:val="bottom"/>
          </w:tcPr>
          <w:p w14:paraId="04299F39" w14:textId="77777777" w:rsidR="009774E8" w:rsidRDefault="00865EA3">
            <w:pPr>
              <w:spacing w:beforeAutospacing="1" w:afterAutospacing="1"/>
              <w:jc w:val="right"/>
            </w:pPr>
            <w:r>
              <w:rPr>
                <w:color w:val="000000"/>
              </w:rPr>
              <w:t>12</w:t>
            </w:r>
          </w:p>
        </w:tc>
        <w:tc>
          <w:tcPr>
            <w:tcW w:w="0" w:type="auto"/>
            <w:vAlign w:val="bottom"/>
          </w:tcPr>
          <w:p w14:paraId="4BCDF532" w14:textId="77777777" w:rsidR="009774E8" w:rsidRDefault="00865EA3">
            <w:pPr>
              <w:spacing w:beforeAutospacing="1" w:afterAutospacing="1"/>
            </w:pPr>
            <w:r>
              <w:rPr>
                <w:color w:val="000000"/>
              </w:rPr>
              <w:t>Sewer Lead Rehab and Replacement Loan Program</w:t>
            </w:r>
          </w:p>
        </w:tc>
      </w:tr>
      <w:tr w:rsidR="009774E8" w14:paraId="66D69407" w14:textId="77777777">
        <w:trPr>
          <w:cantSplit/>
        </w:trPr>
        <w:tc>
          <w:tcPr>
            <w:tcW w:w="0" w:type="auto"/>
            <w:vAlign w:val="bottom"/>
          </w:tcPr>
          <w:p w14:paraId="5281FF45" w14:textId="77777777" w:rsidR="009774E8" w:rsidRDefault="00865EA3">
            <w:pPr>
              <w:spacing w:beforeAutospacing="1" w:afterAutospacing="1"/>
              <w:jc w:val="right"/>
            </w:pPr>
            <w:r>
              <w:rPr>
                <w:color w:val="000000"/>
              </w:rPr>
              <w:t>13</w:t>
            </w:r>
          </w:p>
        </w:tc>
        <w:tc>
          <w:tcPr>
            <w:tcW w:w="0" w:type="auto"/>
            <w:vAlign w:val="bottom"/>
          </w:tcPr>
          <w:p w14:paraId="602AD913" w14:textId="77777777" w:rsidR="009774E8" w:rsidRDefault="00865EA3">
            <w:pPr>
              <w:spacing w:beforeAutospacing="1" w:afterAutospacing="1"/>
            </w:pPr>
            <w:r>
              <w:rPr>
                <w:color w:val="000000"/>
              </w:rPr>
              <w:t>Code Enforcement</w:t>
            </w:r>
          </w:p>
        </w:tc>
      </w:tr>
      <w:tr w:rsidR="009774E8" w14:paraId="58E7B390" w14:textId="77777777">
        <w:trPr>
          <w:cantSplit/>
        </w:trPr>
        <w:tc>
          <w:tcPr>
            <w:tcW w:w="0" w:type="auto"/>
            <w:vAlign w:val="bottom"/>
          </w:tcPr>
          <w:p w14:paraId="50F9C07C" w14:textId="77777777" w:rsidR="009774E8" w:rsidRDefault="00865EA3">
            <w:pPr>
              <w:spacing w:beforeAutospacing="1" w:afterAutospacing="1"/>
              <w:jc w:val="right"/>
            </w:pPr>
            <w:r>
              <w:rPr>
                <w:color w:val="000000"/>
              </w:rPr>
              <w:t>14</w:t>
            </w:r>
          </w:p>
        </w:tc>
        <w:tc>
          <w:tcPr>
            <w:tcW w:w="0" w:type="auto"/>
            <w:vAlign w:val="bottom"/>
          </w:tcPr>
          <w:p w14:paraId="185A3D20" w14:textId="77777777" w:rsidR="009774E8" w:rsidRDefault="00865EA3">
            <w:pPr>
              <w:spacing w:beforeAutospacing="1" w:afterAutospacing="1"/>
            </w:pPr>
            <w:r>
              <w:rPr>
                <w:color w:val="000000"/>
              </w:rPr>
              <w:t>Demolition of Dangerous Buildings</w:t>
            </w:r>
          </w:p>
        </w:tc>
      </w:tr>
      <w:tr w:rsidR="009774E8" w14:paraId="4C11C321" w14:textId="77777777">
        <w:trPr>
          <w:cantSplit/>
        </w:trPr>
        <w:tc>
          <w:tcPr>
            <w:tcW w:w="0" w:type="auto"/>
            <w:vAlign w:val="bottom"/>
          </w:tcPr>
          <w:p w14:paraId="4BE08B54" w14:textId="77777777" w:rsidR="009774E8" w:rsidRDefault="00865EA3">
            <w:pPr>
              <w:spacing w:beforeAutospacing="1" w:afterAutospacing="1"/>
              <w:jc w:val="right"/>
            </w:pPr>
            <w:r>
              <w:rPr>
                <w:color w:val="000000"/>
              </w:rPr>
              <w:t>15</w:t>
            </w:r>
          </w:p>
        </w:tc>
        <w:tc>
          <w:tcPr>
            <w:tcW w:w="0" w:type="auto"/>
            <w:vAlign w:val="bottom"/>
          </w:tcPr>
          <w:p w14:paraId="004E0490" w14:textId="77777777" w:rsidR="009774E8" w:rsidRDefault="00865EA3">
            <w:pPr>
              <w:spacing w:beforeAutospacing="1" w:afterAutospacing="1"/>
            </w:pPr>
            <w:r>
              <w:rPr>
                <w:color w:val="000000"/>
              </w:rPr>
              <w:t>Economic Development</w:t>
            </w:r>
          </w:p>
        </w:tc>
      </w:tr>
      <w:tr w:rsidR="009774E8" w14:paraId="32185196" w14:textId="77777777">
        <w:trPr>
          <w:cantSplit/>
        </w:trPr>
        <w:tc>
          <w:tcPr>
            <w:tcW w:w="0" w:type="auto"/>
            <w:vAlign w:val="bottom"/>
          </w:tcPr>
          <w:p w14:paraId="6077B961" w14:textId="77777777" w:rsidR="009774E8" w:rsidRDefault="00865EA3">
            <w:pPr>
              <w:spacing w:beforeAutospacing="1" w:afterAutospacing="1"/>
              <w:jc w:val="right"/>
            </w:pPr>
            <w:r>
              <w:rPr>
                <w:color w:val="000000"/>
              </w:rPr>
              <w:t>16</w:t>
            </w:r>
          </w:p>
        </w:tc>
        <w:tc>
          <w:tcPr>
            <w:tcW w:w="0" w:type="auto"/>
            <w:vAlign w:val="bottom"/>
          </w:tcPr>
          <w:p w14:paraId="6C0FB825" w14:textId="77777777" w:rsidR="009774E8" w:rsidRDefault="00865EA3">
            <w:pPr>
              <w:spacing w:beforeAutospacing="1" w:afterAutospacing="1"/>
            </w:pPr>
            <w:r>
              <w:rPr>
                <w:color w:val="000000"/>
              </w:rPr>
              <w:t>Blessed Hope</w:t>
            </w:r>
          </w:p>
        </w:tc>
      </w:tr>
      <w:tr w:rsidR="009774E8" w14:paraId="7D3468BC" w14:textId="77777777">
        <w:trPr>
          <w:cantSplit/>
        </w:trPr>
        <w:tc>
          <w:tcPr>
            <w:tcW w:w="0" w:type="auto"/>
            <w:vAlign w:val="bottom"/>
          </w:tcPr>
          <w:p w14:paraId="69FEC1EE" w14:textId="77777777" w:rsidR="009774E8" w:rsidRDefault="00865EA3">
            <w:pPr>
              <w:spacing w:beforeAutospacing="1" w:afterAutospacing="1"/>
              <w:jc w:val="right"/>
            </w:pPr>
            <w:r>
              <w:rPr>
                <w:color w:val="000000"/>
              </w:rPr>
              <w:t>17</w:t>
            </w:r>
          </w:p>
        </w:tc>
        <w:tc>
          <w:tcPr>
            <w:tcW w:w="0" w:type="auto"/>
            <w:vAlign w:val="bottom"/>
          </w:tcPr>
          <w:p w14:paraId="6D62AA84" w14:textId="77777777" w:rsidR="009774E8" w:rsidRDefault="00865EA3">
            <w:pPr>
              <w:spacing w:beforeAutospacing="1" w:afterAutospacing="1"/>
            </w:pPr>
            <w:r>
              <w:rPr>
                <w:color w:val="000000"/>
              </w:rPr>
              <w:t>Fire Department</w:t>
            </w:r>
          </w:p>
        </w:tc>
      </w:tr>
      <w:tr w:rsidR="009774E8" w14:paraId="4270BDB6" w14:textId="77777777">
        <w:trPr>
          <w:cantSplit/>
        </w:trPr>
        <w:tc>
          <w:tcPr>
            <w:tcW w:w="0" w:type="auto"/>
            <w:vAlign w:val="bottom"/>
          </w:tcPr>
          <w:p w14:paraId="5EA2EBF5" w14:textId="77777777" w:rsidR="009774E8" w:rsidRDefault="00865EA3">
            <w:pPr>
              <w:spacing w:beforeAutospacing="1" w:afterAutospacing="1"/>
              <w:jc w:val="right"/>
            </w:pPr>
            <w:r>
              <w:rPr>
                <w:color w:val="000000"/>
              </w:rPr>
              <w:t>18</w:t>
            </w:r>
          </w:p>
        </w:tc>
        <w:tc>
          <w:tcPr>
            <w:tcW w:w="0" w:type="auto"/>
            <w:vAlign w:val="bottom"/>
          </w:tcPr>
          <w:p w14:paraId="2B42F2FE" w14:textId="77777777" w:rsidR="009774E8" w:rsidRDefault="00865EA3">
            <w:pPr>
              <w:spacing w:beforeAutospacing="1" w:afterAutospacing="1"/>
            </w:pPr>
            <w:r>
              <w:rPr>
                <w:color w:val="000000"/>
              </w:rPr>
              <w:t>Administration and Planning of CDBG-CV funds</w:t>
            </w:r>
          </w:p>
        </w:tc>
      </w:tr>
    </w:tbl>
    <w:p w14:paraId="7A2AB4DF" w14:textId="77777777" w:rsidR="009774E8" w:rsidRDefault="00865E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5369D356" w14:textId="77777777" w:rsidR="009774E8" w:rsidRDefault="009774E8">
      <w:pPr>
        <w:spacing w:after="0" w:line="240" w:lineRule="auto"/>
        <w:rPr>
          <w:b/>
          <w:sz w:val="24"/>
          <w:szCs w:val="24"/>
        </w:rPr>
      </w:pPr>
    </w:p>
    <w:p w14:paraId="1DDD5BB1" w14:textId="77777777" w:rsidR="009774E8" w:rsidRDefault="00865EA3">
      <w:pPr>
        <w:keepNext/>
        <w:widowControl w:val="0"/>
        <w:spacing w:line="204" w:lineRule="auto"/>
        <w:rPr>
          <w:b/>
          <w:sz w:val="24"/>
          <w:szCs w:val="24"/>
        </w:rPr>
      </w:pPr>
      <w:r>
        <w:rPr>
          <w:b/>
          <w:sz w:val="24"/>
          <w:szCs w:val="24"/>
        </w:rPr>
        <w:t>Describe the reasons for allocation priorities and any obstacles to addressing underserved needs</w:t>
      </w:r>
    </w:p>
    <w:p w14:paraId="501359C9" w14:textId="77777777" w:rsidR="009774E8" w:rsidRDefault="00865EA3">
      <w:pPr>
        <w:keepNext/>
        <w:widowControl w:val="0"/>
        <w:spacing w:beforeAutospacing="1" w:afterAutospacing="1"/>
        <w:rPr>
          <w:rFonts w:cs="Arial"/>
          <w:szCs w:val="24"/>
        </w:rPr>
      </w:pPr>
      <w:r>
        <w:rPr>
          <w:rFonts w:cs="Arial"/>
        </w:rPr>
        <w:t>The primary obstacles to meeting the underserved needs of low to low-moderate income people include lack of funding from federal, state and other local sources, the high cost of housing that is not affordable to low-income people and the lack of availability of home improvement financing in the private lending industry. To address these obstacles, the City is investing CDBG funds through the 2019-2020 Action Plan in projects that provide loans to low and lowo-moderate income homeowners for home improvements and projects that provide public and neighborhood services to low and low-moderate income people.</w:t>
      </w:r>
    </w:p>
    <w:p w14:paraId="11684E9C" w14:textId="77777777" w:rsidR="009774E8" w:rsidRDefault="00865EA3">
      <w:pPr>
        <w:keepNext/>
        <w:widowControl w:val="0"/>
        <w:spacing w:beforeAutospacing="1" w:afterAutospacing="1"/>
        <w:rPr>
          <w:rFonts w:cs="Arial"/>
          <w:szCs w:val="24"/>
        </w:rPr>
      </w:pPr>
      <w:r>
        <w:rPr>
          <w:rFonts w:cs="Arial"/>
        </w:rPr>
        <w:t>The City is allocating 100 percent of its CDBG funds for program year 2019-2020 to projects and activities that benefit low and low-moderate income people. Due to the nature of the projects and activities to be undertaken, investments in projects concerning neighborhood services, public facilities and infrastructure improvements are limited to the low and low-moderate income areas while other projects and activities benefit low and low-moderate income clientele and are available citywide.</w:t>
      </w:r>
    </w:p>
    <w:p w14:paraId="699C814C" w14:textId="77777777" w:rsidR="009774E8" w:rsidRDefault="009774E8">
      <w:pPr>
        <w:rPr>
          <w:rFonts w:cs="Arial"/>
        </w:rPr>
        <w:sectPr w:rsidR="009774E8">
          <w:pgSz w:w="12240" w:h="15840" w:code="1"/>
          <w:pgMar w:top="1440" w:right="1440" w:bottom="1440" w:left="1440" w:header="720" w:footer="720" w:gutter="0"/>
          <w:cols w:space="720"/>
          <w:docGrid w:linePitch="360"/>
        </w:sectPr>
      </w:pPr>
    </w:p>
    <w:p w14:paraId="34193D84" w14:textId="77777777" w:rsidR="009774E8" w:rsidRDefault="00865EA3">
      <w:pPr>
        <w:pStyle w:val="Heading2"/>
        <w:rPr>
          <w:rFonts w:ascii="Calibri" w:hAnsi="Calibri"/>
          <w:i w:val="0"/>
        </w:rPr>
      </w:pPr>
      <w:r>
        <w:rPr>
          <w:rFonts w:ascii="Calibri" w:hAnsi="Calibri"/>
          <w:i w:val="0"/>
        </w:rPr>
        <w:t>AP-38 Project Summary</w:t>
      </w:r>
    </w:p>
    <w:p w14:paraId="4759C2ED" w14:textId="77777777" w:rsidR="009774E8" w:rsidRDefault="00865EA3">
      <w:pPr>
        <w:keepNext/>
        <w:widowControl w:val="0"/>
        <w:rPr>
          <w:b/>
          <w:sz w:val="24"/>
          <w:szCs w:val="24"/>
        </w:rPr>
      </w:pPr>
      <w:r>
        <w:rPr>
          <w:b/>
          <w:sz w:val="24"/>
          <w:szCs w:val="24"/>
        </w:rPr>
        <w:t>Project Summary Information</w:t>
      </w:r>
    </w:p>
    <w:p w14:paraId="5997CCFF" w14:textId="77777777" w:rsidR="009774E8" w:rsidRDefault="009774E8">
      <w:pPr>
        <w:pStyle w:val="Heading2"/>
        <w:pageBreakBefore/>
        <w:rPr>
          <w:rFonts w:asciiTheme="minorHAnsi" w:hAnsiTheme="minorHAnsi"/>
          <w:i w:val="0"/>
        </w:rPr>
        <w:sectPr w:rsidR="009774E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23"/>
        <w:gridCol w:w="6813"/>
      </w:tblGrid>
      <w:tr w:rsidR="009774E8" w14:paraId="0B7255C4" w14:textId="77777777">
        <w:trPr>
          <w:cantSplit/>
        </w:trPr>
        <w:tc>
          <w:tcPr>
            <w:tcW w:w="0" w:type="auto"/>
            <w:vMerge w:val="restart"/>
          </w:tcPr>
          <w:p w14:paraId="2FA036BE" w14:textId="77777777" w:rsidR="009774E8" w:rsidRDefault="00865EA3">
            <w:r>
              <w:rPr>
                <w:b/>
              </w:rPr>
              <w:t>1</w:t>
            </w:r>
          </w:p>
        </w:tc>
        <w:tc>
          <w:tcPr>
            <w:tcW w:w="0" w:type="auto"/>
          </w:tcPr>
          <w:p w14:paraId="3060E447" w14:textId="77777777" w:rsidR="009774E8" w:rsidRDefault="00865EA3">
            <w:pPr>
              <w:keepNext/>
              <w:spacing w:before="100" w:after="0"/>
              <w:rPr>
                <w:b/>
              </w:rPr>
            </w:pPr>
            <w:r>
              <w:rPr>
                <w:b/>
              </w:rPr>
              <w:t>Project Name</w:t>
            </w:r>
          </w:p>
        </w:tc>
        <w:tc>
          <w:tcPr>
            <w:tcW w:w="0" w:type="auto"/>
          </w:tcPr>
          <w:p w14:paraId="102235B0" w14:textId="77777777" w:rsidR="009774E8" w:rsidRDefault="00865EA3">
            <w:pPr>
              <w:spacing w:before="100" w:after="0"/>
            </w:pPr>
            <w:r>
              <w:rPr>
                <w:color w:val="000000"/>
              </w:rPr>
              <w:t>General Administration and Planning</w:t>
            </w:r>
          </w:p>
        </w:tc>
      </w:tr>
      <w:tr w:rsidR="009774E8" w14:paraId="223103E2" w14:textId="77777777">
        <w:trPr>
          <w:cantSplit/>
        </w:trPr>
        <w:tc>
          <w:tcPr>
            <w:tcW w:w="0" w:type="auto"/>
            <w:vMerge/>
          </w:tcPr>
          <w:p w14:paraId="3C50F5DA" w14:textId="77777777" w:rsidR="009774E8" w:rsidRDefault="009774E8"/>
        </w:tc>
        <w:tc>
          <w:tcPr>
            <w:tcW w:w="0" w:type="auto"/>
          </w:tcPr>
          <w:p w14:paraId="08F48823" w14:textId="77777777" w:rsidR="009774E8" w:rsidRDefault="00865EA3">
            <w:pPr>
              <w:keepNext/>
              <w:spacing w:before="100" w:after="0"/>
              <w:rPr>
                <w:b/>
              </w:rPr>
            </w:pPr>
            <w:r>
              <w:rPr>
                <w:b/>
              </w:rPr>
              <w:t>Target Area</w:t>
            </w:r>
          </w:p>
        </w:tc>
        <w:tc>
          <w:tcPr>
            <w:tcW w:w="0" w:type="auto"/>
          </w:tcPr>
          <w:p w14:paraId="28175552" w14:textId="77777777" w:rsidR="009774E8" w:rsidRDefault="00865EA3">
            <w:pPr>
              <w:spacing w:before="100" w:after="0"/>
            </w:pPr>
            <w:r>
              <w:rPr>
                <w:color w:val="000000"/>
              </w:rPr>
              <w:t>City-Wide</w:t>
            </w:r>
          </w:p>
        </w:tc>
      </w:tr>
      <w:tr w:rsidR="009774E8" w14:paraId="7D8D7372" w14:textId="77777777">
        <w:trPr>
          <w:cantSplit/>
        </w:trPr>
        <w:tc>
          <w:tcPr>
            <w:tcW w:w="0" w:type="auto"/>
            <w:vMerge/>
          </w:tcPr>
          <w:p w14:paraId="4D6EA774" w14:textId="77777777" w:rsidR="009774E8" w:rsidRDefault="009774E8"/>
        </w:tc>
        <w:tc>
          <w:tcPr>
            <w:tcW w:w="0" w:type="auto"/>
          </w:tcPr>
          <w:p w14:paraId="291AE961" w14:textId="77777777" w:rsidR="009774E8" w:rsidRDefault="00865EA3">
            <w:pPr>
              <w:keepNext/>
              <w:spacing w:before="100" w:after="0"/>
              <w:rPr>
                <w:b/>
              </w:rPr>
            </w:pPr>
            <w:r>
              <w:rPr>
                <w:b/>
              </w:rPr>
              <w:t>Goals Supported</w:t>
            </w:r>
          </w:p>
        </w:tc>
        <w:tc>
          <w:tcPr>
            <w:tcW w:w="0" w:type="auto"/>
          </w:tcPr>
          <w:p w14:paraId="0877F8B9" w14:textId="77777777" w:rsidR="009774E8" w:rsidRDefault="00865EA3">
            <w:pPr>
              <w:spacing w:before="100" w:after="0"/>
            </w:pPr>
            <w:r>
              <w:rPr>
                <w:color w:val="000000"/>
              </w:rPr>
              <w:t>Enhance Quality of Living Environment</w:t>
            </w:r>
          </w:p>
        </w:tc>
      </w:tr>
      <w:tr w:rsidR="009774E8" w14:paraId="721E8BB2" w14:textId="77777777">
        <w:trPr>
          <w:cantSplit/>
        </w:trPr>
        <w:tc>
          <w:tcPr>
            <w:tcW w:w="0" w:type="auto"/>
            <w:vMerge/>
          </w:tcPr>
          <w:p w14:paraId="3692DCFE" w14:textId="77777777" w:rsidR="009774E8" w:rsidRDefault="009774E8"/>
        </w:tc>
        <w:tc>
          <w:tcPr>
            <w:tcW w:w="0" w:type="auto"/>
          </w:tcPr>
          <w:p w14:paraId="3B34CA6D" w14:textId="77777777" w:rsidR="009774E8" w:rsidRDefault="00865EA3">
            <w:pPr>
              <w:keepNext/>
              <w:spacing w:before="100" w:after="0"/>
              <w:rPr>
                <w:b/>
              </w:rPr>
            </w:pPr>
            <w:r>
              <w:rPr>
                <w:b/>
              </w:rPr>
              <w:t>Needs Addressed</w:t>
            </w:r>
          </w:p>
        </w:tc>
        <w:tc>
          <w:tcPr>
            <w:tcW w:w="0" w:type="auto"/>
          </w:tcPr>
          <w:p w14:paraId="73467C61" w14:textId="77777777" w:rsidR="009774E8" w:rsidRDefault="00865EA3">
            <w:pPr>
              <w:spacing w:before="100" w:after="0"/>
            </w:pPr>
            <w:r>
              <w:rPr>
                <w:color w:val="000000"/>
              </w:rPr>
              <w:t>Administration and Planning</w:t>
            </w:r>
          </w:p>
        </w:tc>
      </w:tr>
      <w:tr w:rsidR="009774E8" w14:paraId="2BF22314" w14:textId="77777777">
        <w:trPr>
          <w:cantSplit/>
        </w:trPr>
        <w:tc>
          <w:tcPr>
            <w:tcW w:w="0" w:type="auto"/>
            <w:vMerge/>
          </w:tcPr>
          <w:p w14:paraId="18E2329D" w14:textId="77777777" w:rsidR="009774E8" w:rsidRDefault="009774E8"/>
        </w:tc>
        <w:tc>
          <w:tcPr>
            <w:tcW w:w="0" w:type="auto"/>
          </w:tcPr>
          <w:p w14:paraId="38BC69C2" w14:textId="77777777" w:rsidR="009774E8" w:rsidRDefault="00865EA3">
            <w:pPr>
              <w:keepNext/>
              <w:spacing w:before="100" w:after="0"/>
              <w:rPr>
                <w:b/>
              </w:rPr>
            </w:pPr>
            <w:r>
              <w:rPr>
                <w:b/>
              </w:rPr>
              <w:t>Funding</w:t>
            </w:r>
          </w:p>
        </w:tc>
        <w:tc>
          <w:tcPr>
            <w:tcW w:w="0" w:type="auto"/>
          </w:tcPr>
          <w:p w14:paraId="2F31FE36" w14:textId="77777777" w:rsidR="009774E8" w:rsidRDefault="00865EA3">
            <w:pPr>
              <w:spacing w:before="100" w:after="0"/>
            </w:pPr>
            <w:r>
              <w:rPr>
                <w:color w:val="000000"/>
              </w:rPr>
              <w:t>CDBG: $157,504</w:t>
            </w:r>
          </w:p>
        </w:tc>
      </w:tr>
      <w:tr w:rsidR="009774E8" w14:paraId="0B9EEADB" w14:textId="77777777">
        <w:trPr>
          <w:cantSplit/>
        </w:trPr>
        <w:tc>
          <w:tcPr>
            <w:tcW w:w="0" w:type="auto"/>
            <w:vMerge/>
          </w:tcPr>
          <w:p w14:paraId="0338785B" w14:textId="77777777" w:rsidR="009774E8" w:rsidRDefault="009774E8"/>
        </w:tc>
        <w:tc>
          <w:tcPr>
            <w:tcW w:w="0" w:type="auto"/>
          </w:tcPr>
          <w:p w14:paraId="286DF67A" w14:textId="77777777" w:rsidR="009774E8" w:rsidRDefault="00865EA3">
            <w:pPr>
              <w:keepNext/>
              <w:spacing w:before="100" w:after="0"/>
              <w:rPr>
                <w:b/>
              </w:rPr>
            </w:pPr>
            <w:r>
              <w:rPr>
                <w:b/>
              </w:rPr>
              <w:t>Description</w:t>
            </w:r>
          </w:p>
        </w:tc>
        <w:tc>
          <w:tcPr>
            <w:tcW w:w="0" w:type="auto"/>
          </w:tcPr>
          <w:p w14:paraId="1D9581BD" w14:textId="77777777" w:rsidR="009774E8" w:rsidRDefault="00865EA3">
            <w:pPr>
              <w:spacing w:before="100" w:after="0"/>
            </w:pPr>
            <w:r>
              <w:rPr>
                <w:color w:val="000000"/>
              </w:rPr>
              <w:t>These funds will be used to fund the operation of the Office of Community Planning and Development.  This department is responsible for the operation of the Community Development Block Grant Program on a City-wide basis throughout the year</w:t>
            </w:r>
          </w:p>
        </w:tc>
      </w:tr>
      <w:tr w:rsidR="009774E8" w14:paraId="73057A47" w14:textId="77777777">
        <w:trPr>
          <w:cantSplit/>
        </w:trPr>
        <w:tc>
          <w:tcPr>
            <w:tcW w:w="0" w:type="auto"/>
            <w:vMerge/>
          </w:tcPr>
          <w:p w14:paraId="6AA49A10" w14:textId="77777777" w:rsidR="009774E8" w:rsidRDefault="009774E8"/>
        </w:tc>
        <w:tc>
          <w:tcPr>
            <w:tcW w:w="0" w:type="auto"/>
          </w:tcPr>
          <w:p w14:paraId="47B75518" w14:textId="77777777" w:rsidR="009774E8" w:rsidRDefault="00865EA3">
            <w:pPr>
              <w:keepNext/>
              <w:spacing w:before="100" w:after="0"/>
              <w:rPr>
                <w:b/>
              </w:rPr>
            </w:pPr>
            <w:r>
              <w:rPr>
                <w:b/>
              </w:rPr>
              <w:t>Target Date</w:t>
            </w:r>
          </w:p>
        </w:tc>
        <w:tc>
          <w:tcPr>
            <w:tcW w:w="0" w:type="auto"/>
          </w:tcPr>
          <w:p w14:paraId="5F48482B" w14:textId="77777777" w:rsidR="009774E8" w:rsidRDefault="00865EA3">
            <w:pPr>
              <w:spacing w:before="100" w:after="0"/>
            </w:pPr>
            <w:r>
              <w:rPr>
                <w:color w:val="000000"/>
              </w:rPr>
              <w:t>6/30/2020</w:t>
            </w:r>
          </w:p>
        </w:tc>
      </w:tr>
      <w:tr w:rsidR="009774E8" w14:paraId="3C6F0481" w14:textId="77777777">
        <w:trPr>
          <w:cantSplit/>
        </w:trPr>
        <w:tc>
          <w:tcPr>
            <w:tcW w:w="0" w:type="auto"/>
            <w:vMerge/>
          </w:tcPr>
          <w:p w14:paraId="3430DBC5" w14:textId="77777777" w:rsidR="009774E8" w:rsidRDefault="009774E8"/>
        </w:tc>
        <w:tc>
          <w:tcPr>
            <w:tcW w:w="0" w:type="auto"/>
          </w:tcPr>
          <w:p w14:paraId="516BF6A6"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5E20F3A" w14:textId="77777777" w:rsidR="009774E8" w:rsidRDefault="00865EA3">
            <w:pPr>
              <w:spacing w:before="100" w:after="0"/>
            </w:pPr>
            <w:r>
              <w:rPr>
                <w:color w:val="000000"/>
              </w:rPr>
              <w:t xml:space="preserve"> </w:t>
            </w:r>
          </w:p>
        </w:tc>
      </w:tr>
      <w:tr w:rsidR="009774E8" w14:paraId="70046164" w14:textId="77777777">
        <w:trPr>
          <w:cantSplit/>
        </w:trPr>
        <w:tc>
          <w:tcPr>
            <w:tcW w:w="0" w:type="auto"/>
            <w:vMerge/>
          </w:tcPr>
          <w:p w14:paraId="0A0C99F0" w14:textId="77777777" w:rsidR="009774E8" w:rsidRDefault="009774E8"/>
        </w:tc>
        <w:tc>
          <w:tcPr>
            <w:tcW w:w="0" w:type="auto"/>
          </w:tcPr>
          <w:p w14:paraId="207A5432"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FFCCAFF" w14:textId="77777777" w:rsidR="009774E8" w:rsidRDefault="00865EA3">
            <w:pPr>
              <w:spacing w:before="100" w:after="0"/>
            </w:pPr>
            <w:r>
              <w:rPr>
                <w:color w:val="000000"/>
              </w:rPr>
              <w:t>Community Planning &amp; Development office, 3240 Ferris, Lincoln Park , MI 48146</w:t>
            </w:r>
          </w:p>
        </w:tc>
      </w:tr>
      <w:tr w:rsidR="009774E8" w14:paraId="4F94BDD2" w14:textId="77777777">
        <w:trPr>
          <w:cantSplit/>
        </w:trPr>
        <w:tc>
          <w:tcPr>
            <w:tcW w:w="0" w:type="auto"/>
            <w:vMerge/>
          </w:tcPr>
          <w:p w14:paraId="7319217A" w14:textId="77777777" w:rsidR="009774E8" w:rsidRDefault="009774E8"/>
        </w:tc>
        <w:tc>
          <w:tcPr>
            <w:tcW w:w="0" w:type="auto"/>
          </w:tcPr>
          <w:p w14:paraId="262631BE"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224F1992" w14:textId="77777777" w:rsidR="009774E8" w:rsidRDefault="00865EA3">
            <w:pPr>
              <w:spacing w:before="100" w:after="0"/>
            </w:pPr>
            <w:r>
              <w:rPr>
                <w:color w:val="000000"/>
              </w:rPr>
              <w:t>Administration and Planning</w:t>
            </w:r>
          </w:p>
        </w:tc>
      </w:tr>
      <w:tr w:rsidR="009774E8" w14:paraId="3FAACC76" w14:textId="77777777">
        <w:trPr>
          <w:cantSplit/>
        </w:trPr>
        <w:tc>
          <w:tcPr>
            <w:tcW w:w="0" w:type="auto"/>
            <w:vMerge w:val="restart"/>
          </w:tcPr>
          <w:p w14:paraId="1842FB95" w14:textId="77777777" w:rsidR="009774E8" w:rsidRDefault="00865EA3">
            <w:r>
              <w:rPr>
                <w:b/>
              </w:rPr>
              <w:t>2</w:t>
            </w:r>
          </w:p>
        </w:tc>
        <w:tc>
          <w:tcPr>
            <w:tcW w:w="0" w:type="auto"/>
          </w:tcPr>
          <w:p w14:paraId="5CBA31E2" w14:textId="77777777" w:rsidR="009774E8" w:rsidRDefault="00865EA3">
            <w:pPr>
              <w:keepNext/>
              <w:spacing w:before="100" w:after="0"/>
              <w:rPr>
                <w:b/>
              </w:rPr>
            </w:pPr>
            <w:r>
              <w:rPr>
                <w:b/>
              </w:rPr>
              <w:t>Project Name</w:t>
            </w:r>
          </w:p>
        </w:tc>
        <w:tc>
          <w:tcPr>
            <w:tcW w:w="0" w:type="auto"/>
          </w:tcPr>
          <w:p w14:paraId="6E189220" w14:textId="77777777" w:rsidR="009774E8" w:rsidRDefault="00865EA3">
            <w:pPr>
              <w:spacing w:before="100" w:after="0"/>
            </w:pPr>
            <w:r>
              <w:rPr>
                <w:color w:val="000000"/>
              </w:rPr>
              <w:t>Community Policing Program</w:t>
            </w:r>
          </w:p>
        </w:tc>
      </w:tr>
      <w:tr w:rsidR="009774E8" w14:paraId="2564A40F" w14:textId="77777777">
        <w:trPr>
          <w:cantSplit/>
        </w:trPr>
        <w:tc>
          <w:tcPr>
            <w:tcW w:w="0" w:type="auto"/>
            <w:vMerge/>
          </w:tcPr>
          <w:p w14:paraId="1672A802" w14:textId="77777777" w:rsidR="009774E8" w:rsidRDefault="009774E8"/>
        </w:tc>
        <w:tc>
          <w:tcPr>
            <w:tcW w:w="0" w:type="auto"/>
          </w:tcPr>
          <w:p w14:paraId="47A3FFBC" w14:textId="77777777" w:rsidR="009774E8" w:rsidRDefault="00865EA3">
            <w:pPr>
              <w:keepNext/>
              <w:spacing w:before="100" w:after="0"/>
              <w:rPr>
                <w:b/>
              </w:rPr>
            </w:pPr>
            <w:r>
              <w:rPr>
                <w:b/>
              </w:rPr>
              <w:t>Target Area</w:t>
            </w:r>
          </w:p>
        </w:tc>
        <w:tc>
          <w:tcPr>
            <w:tcW w:w="0" w:type="auto"/>
          </w:tcPr>
          <w:p w14:paraId="7996B32C" w14:textId="77777777" w:rsidR="009774E8" w:rsidRDefault="00865EA3">
            <w:pPr>
              <w:spacing w:before="100" w:after="0"/>
            </w:pPr>
            <w:r>
              <w:rPr>
                <w:color w:val="000000"/>
              </w:rPr>
              <w:t>City-Wide</w:t>
            </w:r>
          </w:p>
        </w:tc>
      </w:tr>
      <w:tr w:rsidR="009774E8" w14:paraId="505D43DF" w14:textId="77777777">
        <w:trPr>
          <w:cantSplit/>
        </w:trPr>
        <w:tc>
          <w:tcPr>
            <w:tcW w:w="0" w:type="auto"/>
            <w:vMerge/>
          </w:tcPr>
          <w:p w14:paraId="20F69DB5" w14:textId="77777777" w:rsidR="009774E8" w:rsidRDefault="009774E8"/>
        </w:tc>
        <w:tc>
          <w:tcPr>
            <w:tcW w:w="0" w:type="auto"/>
          </w:tcPr>
          <w:p w14:paraId="300CDC75" w14:textId="77777777" w:rsidR="009774E8" w:rsidRDefault="00865EA3">
            <w:pPr>
              <w:keepNext/>
              <w:spacing w:before="100" w:after="0"/>
              <w:rPr>
                <w:b/>
              </w:rPr>
            </w:pPr>
            <w:r>
              <w:rPr>
                <w:b/>
              </w:rPr>
              <w:t>Goals Supported</w:t>
            </w:r>
          </w:p>
        </w:tc>
        <w:tc>
          <w:tcPr>
            <w:tcW w:w="0" w:type="auto"/>
          </w:tcPr>
          <w:p w14:paraId="787234B7" w14:textId="77777777" w:rsidR="009774E8" w:rsidRDefault="00865EA3">
            <w:pPr>
              <w:spacing w:before="100" w:after="0"/>
            </w:pPr>
            <w:r>
              <w:rPr>
                <w:color w:val="000000"/>
              </w:rPr>
              <w:t>Enhance Public Safety</w:t>
            </w:r>
          </w:p>
        </w:tc>
      </w:tr>
      <w:tr w:rsidR="009774E8" w14:paraId="2FE9BA79" w14:textId="77777777">
        <w:trPr>
          <w:cantSplit/>
        </w:trPr>
        <w:tc>
          <w:tcPr>
            <w:tcW w:w="0" w:type="auto"/>
            <w:vMerge/>
          </w:tcPr>
          <w:p w14:paraId="2501915D" w14:textId="77777777" w:rsidR="009774E8" w:rsidRDefault="009774E8"/>
        </w:tc>
        <w:tc>
          <w:tcPr>
            <w:tcW w:w="0" w:type="auto"/>
          </w:tcPr>
          <w:p w14:paraId="48325DF9" w14:textId="77777777" w:rsidR="009774E8" w:rsidRDefault="00865EA3">
            <w:pPr>
              <w:keepNext/>
              <w:spacing w:before="100" w:after="0"/>
              <w:rPr>
                <w:b/>
              </w:rPr>
            </w:pPr>
            <w:r>
              <w:rPr>
                <w:b/>
              </w:rPr>
              <w:t>Needs Addressed</w:t>
            </w:r>
          </w:p>
        </w:tc>
        <w:tc>
          <w:tcPr>
            <w:tcW w:w="0" w:type="auto"/>
          </w:tcPr>
          <w:p w14:paraId="4F4BF458" w14:textId="77777777" w:rsidR="009774E8" w:rsidRDefault="00865EA3">
            <w:pPr>
              <w:spacing w:before="100" w:after="0"/>
            </w:pPr>
            <w:r>
              <w:rPr>
                <w:color w:val="000000"/>
              </w:rPr>
              <w:t>Community Policing and Crime Awareness</w:t>
            </w:r>
          </w:p>
        </w:tc>
      </w:tr>
      <w:tr w:rsidR="009774E8" w14:paraId="2C97AB21" w14:textId="77777777">
        <w:trPr>
          <w:cantSplit/>
        </w:trPr>
        <w:tc>
          <w:tcPr>
            <w:tcW w:w="0" w:type="auto"/>
            <w:vMerge/>
          </w:tcPr>
          <w:p w14:paraId="34A37A04" w14:textId="77777777" w:rsidR="009774E8" w:rsidRDefault="009774E8"/>
        </w:tc>
        <w:tc>
          <w:tcPr>
            <w:tcW w:w="0" w:type="auto"/>
          </w:tcPr>
          <w:p w14:paraId="7E8CBEEB" w14:textId="77777777" w:rsidR="009774E8" w:rsidRDefault="00865EA3">
            <w:pPr>
              <w:keepNext/>
              <w:spacing w:before="100" w:after="0"/>
              <w:rPr>
                <w:b/>
              </w:rPr>
            </w:pPr>
            <w:r>
              <w:rPr>
                <w:b/>
              </w:rPr>
              <w:t>Funding</w:t>
            </w:r>
          </w:p>
        </w:tc>
        <w:tc>
          <w:tcPr>
            <w:tcW w:w="0" w:type="auto"/>
          </w:tcPr>
          <w:p w14:paraId="78854AE8" w14:textId="77777777" w:rsidR="009774E8" w:rsidRDefault="00865EA3">
            <w:pPr>
              <w:spacing w:before="100" w:after="0"/>
            </w:pPr>
            <w:r>
              <w:rPr>
                <w:color w:val="000000"/>
              </w:rPr>
              <w:t>CDBG: $35,000</w:t>
            </w:r>
          </w:p>
        </w:tc>
      </w:tr>
      <w:tr w:rsidR="009774E8" w14:paraId="57DF9703" w14:textId="77777777">
        <w:trPr>
          <w:cantSplit/>
        </w:trPr>
        <w:tc>
          <w:tcPr>
            <w:tcW w:w="0" w:type="auto"/>
            <w:vMerge/>
          </w:tcPr>
          <w:p w14:paraId="518CECC6" w14:textId="77777777" w:rsidR="009774E8" w:rsidRDefault="009774E8"/>
        </w:tc>
        <w:tc>
          <w:tcPr>
            <w:tcW w:w="0" w:type="auto"/>
          </w:tcPr>
          <w:p w14:paraId="26645554" w14:textId="77777777" w:rsidR="009774E8" w:rsidRDefault="00865EA3">
            <w:pPr>
              <w:keepNext/>
              <w:spacing w:before="100" w:after="0"/>
              <w:rPr>
                <w:b/>
              </w:rPr>
            </w:pPr>
            <w:r>
              <w:rPr>
                <w:b/>
              </w:rPr>
              <w:t>Description</w:t>
            </w:r>
          </w:p>
        </w:tc>
        <w:tc>
          <w:tcPr>
            <w:tcW w:w="0" w:type="auto"/>
          </w:tcPr>
          <w:p w14:paraId="722A327B" w14:textId="77777777" w:rsidR="009774E8" w:rsidRDefault="00865EA3">
            <w:pPr>
              <w:spacing w:before="100" w:after="0"/>
            </w:pPr>
            <w:r>
              <w:rPr>
                <w:color w:val="000000"/>
              </w:rPr>
              <w:t>These funds will be used to pay the salary and fringe benefits for a Community Policing Officer to meet and oversee the activities of the Crime Awareness Programs including Neighborhood Watch and Citizens Patrol Watch. A Community Policing Officer can bridge communications between the citizens and the police department.  Research shows that when a Community Policing Officer works closely with the public, citizens are more likely to comply with police directive and the law, thus making the neighborhoods a safer place to live.  The Community Policing Officer will also be in charge of the Ordinance Officers.  Community Policing Program is a City wide program that funds eligible residents in LMA areas and the City uses general funds money when needed to fund the areas outside the CDBG eligible LMA areas.  Without CDBG funds the City will not be able to leverage these funds with its general funds alone</w:t>
            </w:r>
          </w:p>
        </w:tc>
      </w:tr>
      <w:tr w:rsidR="009774E8" w14:paraId="0B270D35" w14:textId="77777777">
        <w:trPr>
          <w:cantSplit/>
        </w:trPr>
        <w:tc>
          <w:tcPr>
            <w:tcW w:w="0" w:type="auto"/>
            <w:vMerge/>
          </w:tcPr>
          <w:p w14:paraId="37B13185" w14:textId="77777777" w:rsidR="009774E8" w:rsidRDefault="009774E8"/>
        </w:tc>
        <w:tc>
          <w:tcPr>
            <w:tcW w:w="0" w:type="auto"/>
          </w:tcPr>
          <w:p w14:paraId="23C59695" w14:textId="77777777" w:rsidR="009774E8" w:rsidRDefault="00865EA3">
            <w:pPr>
              <w:keepNext/>
              <w:spacing w:before="100" w:after="0"/>
              <w:rPr>
                <w:b/>
              </w:rPr>
            </w:pPr>
            <w:r>
              <w:rPr>
                <w:b/>
              </w:rPr>
              <w:t>Target Date</w:t>
            </w:r>
          </w:p>
        </w:tc>
        <w:tc>
          <w:tcPr>
            <w:tcW w:w="0" w:type="auto"/>
          </w:tcPr>
          <w:p w14:paraId="6E2E8EBE" w14:textId="77777777" w:rsidR="009774E8" w:rsidRDefault="00865EA3">
            <w:pPr>
              <w:spacing w:before="100" w:after="0"/>
            </w:pPr>
            <w:r>
              <w:rPr>
                <w:color w:val="000000"/>
              </w:rPr>
              <w:t>6/30/2020</w:t>
            </w:r>
          </w:p>
        </w:tc>
      </w:tr>
      <w:tr w:rsidR="009774E8" w14:paraId="33A71BD4" w14:textId="77777777">
        <w:trPr>
          <w:cantSplit/>
        </w:trPr>
        <w:tc>
          <w:tcPr>
            <w:tcW w:w="0" w:type="auto"/>
            <w:vMerge/>
          </w:tcPr>
          <w:p w14:paraId="7432593B" w14:textId="77777777" w:rsidR="009774E8" w:rsidRDefault="009774E8"/>
        </w:tc>
        <w:tc>
          <w:tcPr>
            <w:tcW w:w="0" w:type="auto"/>
          </w:tcPr>
          <w:p w14:paraId="4A96285D"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D976268" w14:textId="77777777" w:rsidR="009774E8" w:rsidRDefault="00865EA3">
            <w:pPr>
              <w:spacing w:before="100" w:after="0"/>
            </w:pPr>
            <w:r>
              <w:rPr>
                <w:color w:val="000000"/>
              </w:rPr>
              <w:t>19,000 people in low mod census tracts of the City.</w:t>
            </w:r>
          </w:p>
        </w:tc>
      </w:tr>
      <w:tr w:rsidR="009774E8" w14:paraId="3D373194" w14:textId="77777777">
        <w:trPr>
          <w:cantSplit/>
        </w:trPr>
        <w:tc>
          <w:tcPr>
            <w:tcW w:w="0" w:type="auto"/>
            <w:vMerge/>
          </w:tcPr>
          <w:p w14:paraId="2CE36B29" w14:textId="77777777" w:rsidR="009774E8" w:rsidRDefault="009774E8"/>
        </w:tc>
        <w:tc>
          <w:tcPr>
            <w:tcW w:w="0" w:type="auto"/>
          </w:tcPr>
          <w:p w14:paraId="2B92C0E3"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7FE98C3" w14:textId="77777777" w:rsidR="009774E8" w:rsidRDefault="00865EA3">
            <w:pPr>
              <w:spacing w:before="100" w:after="0"/>
            </w:pPr>
            <w:r>
              <w:rPr>
                <w:color w:val="000000"/>
              </w:rPr>
              <w:t>Lincoln Park Police Department, 1427 Cleophus, Lincoln Park MI  48146 and Community Policing Building 1394 Cleophus, Lincoln Park MI  48146</w:t>
            </w:r>
          </w:p>
        </w:tc>
      </w:tr>
      <w:tr w:rsidR="009774E8" w14:paraId="29CA7424" w14:textId="77777777">
        <w:trPr>
          <w:cantSplit/>
        </w:trPr>
        <w:tc>
          <w:tcPr>
            <w:tcW w:w="0" w:type="auto"/>
            <w:vMerge/>
          </w:tcPr>
          <w:p w14:paraId="0975D236" w14:textId="77777777" w:rsidR="009774E8" w:rsidRDefault="009774E8"/>
        </w:tc>
        <w:tc>
          <w:tcPr>
            <w:tcW w:w="0" w:type="auto"/>
          </w:tcPr>
          <w:p w14:paraId="080E141F"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F26AD13" w14:textId="77777777" w:rsidR="009774E8" w:rsidRDefault="00865EA3">
            <w:pPr>
              <w:spacing w:before="100" w:after="0"/>
            </w:pPr>
            <w:r>
              <w:rPr>
                <w:color w:val="000000"/>
              </w:rPr>
              <w:t>Community Policing Program</w:t>
            </w:r>
          </w:p>
        </w:tc>
      </w:tr>
      <w:tr w:rsidR="009774E8" w14:paraId="3BC0D5A8" w14:textId="77777777">
        <w:trPr>
          <w:cantSplit/>
        </w:trPr>
        <w:tc>
          <w:tcPr>
            <w:tcW w:w="0" w:type="auto"/>
            <w:vMerge w:val="restart"/>
          </w:tcPr>
          <w:p w14:paraId="56D6526F" w14:textId="77777777" w:rsidR="009774E8" w:rsidRDefault="00865EA3">
            <w:r>
              <w:rPr>
                <w:b/>
              </w:rPr>
              <w:t>3</w:t>
            </w:r>
          </w:p>
        </w:tc>
        <w:tc>
          <w:tcPr>
            <w:tcW w:w="0" w:type="auto"/>
          </w:tcPr>
          <w:p w14:paraId="77253F7E" w14:textId="77777777" w:rsidR="009774E8" w:rsidRDefault="00865EA3">
            <w:pPr>
              <w:keepNext/>
              <w:spacing w:before="100" w:after="0"/>
              <w:rPr>
                <w:b/>
              </w:rPr>
            </w:pPr>
            <w:r>
              <w:rPr>
                <w:b/>
              </w:rPr>
              <w:t>Project Name</w:t>
            </w:r>
          </w:p>
        </w:tc>
        <w:tc>
          <w:tcPr>
            <w:tcW w:w="0" w:type="auto"/>
          </w:tcPr>
          <w:p w14:paraId="6B01B670" w14:textId="77777777" w:rsidR="009774E8" w:rsidRDefault="00865EA3">
            <w:pPr>
              <w:spacing w:before="100" w:after="0"/>
            </w:pPr>
            <w:r>
              <w:rPr>
                <w:color w:val="000000"/>
              </w:rPr>
              <w:t>Crime Awareness Program</w:t>
            </w:r>
          </w:p>
        </w:tc>
      </w:tr>
      <w:tr w:rsidR="009774E8" w14:paraId="43015C2C" w14:textId="77777777">
        <w:trPr>
          <w:cantSplit/>
        </w:trPr>
        <w:tc>
          <w:tcPr>
            <w:tcW w:w="0" w:type="auto"/>
            <w:vMerge/>
          </w:tcPr>
          <w:p w14:paraId="6FD16851" w14:textId="77777777" w:rsidR="009774E8" w:rsidRDefault="009774E8"/>
        </w:tc>
        <w:tc>
          <w:tcPr>
            <w:tcW w:w="0" w:type="auto"/>
          </w:tcPr>
          <w:p w14:paraId="4F9BE6E8" w14:textId="77777777" w:rsidR="009774E8" w:rsidRDefault="00865EA3">
            <w:pPr>
              <w:keepNext/>
              <w:spacing w:before="100" w:after="0"/>
              <w:rPr>
                <w:b/>
              </w:rPr>
            </w:pPr>
            <w:r>
              <w:rPr>
                <w:b/>
              </w:rPr>
              <w:t>Target Area</w:t>
            </w:r>
          </w:p>
        </w:tc>
        <w:tc>
          <w:tcPr>
            <w:tcW w:w="0" w:type="auto"/>
          </w:tcPr>
          <w:p w14:paraId="2AF6394F" w14:textId="77777777" w:rsidR="009774E8" w:rsidRDefault="00865EA3">
            <w:pPr>
              <w:spacing w:before="100" w:after="0"/>
            </w:pPr>
            <w:r>
              <w:rPr>
                <w:color w:val="000000"/>
              </w:rPr>
              <w:t>City-Wide</w:t>
            </w:r>
          </w:p>
        </w:tc>
      </w:tr>
      <w:tr w:rsidR="009774E8" w14:paraId="0E09913E" w14:textId="77777777">
        <w:trPr>
          <w:cantSplit/>
        </w:trPr>
        <w:tc>
          <w:tcPr>
            <w:tcW w:w="0" w:type="auto"/>
            <w:vMerge/>
          </w:tcPr>
          <w:p w14:paraId="2639E0F9" w14:textId="77777777" w:rsidR="009774E8" w:rsidRDefault="009774E8"/>
        </w:tc>
        <w:tc>
          <w:tcPr>
            <w:tcW w:w="0" w:type="auto"/>
          </w:tcPr>
          <w:p w14:paraId="157873E5" w14:textId="77777777" w:rsidR="009774E8" w:rsidRDefault="00865EA3">
            <w:pPr>
              <w:keepNext/>
              <w:spacing w:before="100" w:after="0"/>
              <w:rPr>
                <w:b/>
              </w:rPr>
            </w:pPr>
            <w:r>
              <w:rPr>
                <w:b/>
              </w:rPr>
              <w:t>Goals Supported</w:t>
            </w:r>
          </w:p>
        </w:tc>
        <w:tc>
          <w:tcPr>
            <w:tcW w:w="0" w:type="auto"/>
          </w:tcPr>
          <w:p w14:paraId="4902DDF3" w14:textId="77777777" w:rsidR="009774E8" w:rsidRDefault="00865EA3">
            <w:pPr>
              <w:spacing w:before="100" w:after="0"/>
            </w:pPr>
            <w:r>
              <w:rPr>
                <w:color w:val="000000"/>
              </w:rPr>
              <w:t>Enhance Public Safety</w:t>
            </w:r>
          </w:p>
        </w:tc>
      </w:tr>
      <w:tr w:rsidR="009774E8" w14:paraId="5D35DB8F" w14:textId="77777777">
        <w:trPr>
          <w:cantSplit/>
        </w:trPr>
        <w:tc>
          <w:tcPr>
            <w:tcW w:w="0" w:type="auto"/>
            <w:vMerge/>
          </w:tcPr>
          <w:p w14:paraId="2015A276" w14:textId="77777777" w:rsidR="009774E8" w:rsidRDefault="009774E8"/>
        </w:tc>
        <w:tc>
          <w:tcPr>
            <w:tcW w:w="0" w:type="auto"/>
          </w:tcPr>
          <w:p w14:paraId="79063F69" w14:textId="77777777" w:rsidR="009774E8" w:rsidRDefault="00865EA3">
            <w:pPr>
              <w:keepNext/>
              <w:spacing w:before="100" w:after="0"/>
              <w:rPr>
                <w:b/>
              </w:rPr>
            </w:pPr>
            <w:r>
              <w:rPr>
                <w:b/>
              </w:rPr>
              <w:t>Needs Addressed</w:t>
            </w:r>
          </w:p>
        </w:tc>
        <w:tc>
          <w:tcPr>
            <w:tcW w:w="0" w:type="auto"/>
          </w:tcPr>
          <w:p w14:paraId="7FBBA856" w14:textId="77777777" w:rsidR="009774E8" w:rsidRDefault="00865EA3">
            <w:pPr>
              <w:spacing w:before="100" w:after="0"/>
            </w:pPr>
            <w:r>
              <w:rPr>
                <w:color w:val="000000"/>
              </w:rPr>
              <w:t>Community Policing and Crime Awareness</w:t>
            </w:r>
          </w:p>
        </w:tc>
      </w:tr>
      <w:tr w:rsidR="009774E8" w14:paraId="48741A7C" w14:textId="77777777">
        <w:trPr>
          <w:cantSplit/>
        </w:trPr>
        <w:tc>
          <w:tcPr>
            <w:tcW w:w="0" w:type="auto"/>
            <w:vMerge/>
          </w:tcPr>
          <w:p w14:paraId="7634E193" w14:textId="77777777" w:rsidR="009774E8" w:rsidRDefault="009774E8"/>
        </w:tc>
        <w:tc>
          <w:tcPr>
            <w:tcW w:w="0" w:type="auto"/>
          </w:tcPr>
          <w:p w14:paraId="65BEC26E" w14:textId="77777777" w:rsidR="009774E8" w:rsidRDefault="00865EA3">
            <w:pPr>
              <w:keepNext/>
              <w:spacing w:before="100" w:after="0"/>
              <w:rPr>
                <w:b/>
              </w:rPr>
            </w:pPr>
            <w:r>
              <w:rPr>
                <w:b/>
              </w:rPr>
              <w:t>Funding</w:t>
            </w:r>
          </w:p>
        </w:tc>
        <w:tc>
          <w:tcPr>
            <w:tcW w:w="0" w:type="auto"/>
          </w:tcPr>
          <w:p w14:paraId="6235E3E1" w14:textId="77777777" w:rsidR="009774E8" w:rsidRDefault="00865EA3">
            <w:pPr>
              <w:spacing w:before="100" w:after="0"/>
            </w:pPr>
            <w:r>
              <w:rPr>
                <w:color w:val="000000"/>
              </w:rPr>
              <w:t>CDBG: $15,000</w:t>
            </w:r>
          </w:p>
        </w:tc>
      </w:tr>
      <w:tr w:rsidR="009774E8" w14:paraId="632BECB7" w14:textId="77777777">
        <w:trPr>
          <w:cantSplit/>
        </w:trPr>
        <w:tc>
          <w:tcPr>
            <w:tcW w:w="0" w:type="auto"/>
            <w:vMerge/>
          </w:tcPr>
          <w:p w14:paraId="2928E888" w14:textId="77777777" w:rsidR="009774E8" w:rsidRDefault="009774E8"/>
        </w:tc>
        <w:tc>
          <w:tcPr>
            <w:tcW w:w="0" w:type="auto"/>
          </w:tcPr>
          <w:p w14:paraId="216D68F3" w14:textId="77777777" w:rsidR="009774E8" w:rsidRDefault="00865EA3">
            <w:pPr>
              <w:keepNext/>
              <w:spacing w:before="100" w:after="0"/>
              <w:rPr>
                <w:b/>
              </w:rPr>
            </w:pPr>
            <w:r>
              <w:rPr>
                <w:b/>
              </w:rPr>
              <w:t>Description</w:t>
            </w:r>
          </w:p>
        </w:tc>
        <w:tc>
          <w:tcPr>
            <w:tcW w:w="0" w:type="auto"/>
          </w:tcPr>
          <w:p w14:paraId="7D5FE6F3" w14:textId="77777777" w:rsidR="009774E8" w:rsidRDefault="00865EA3">
            <w:pPr>
              <w:spacing w:before="100" w:after="0"/>
            </w:pPr>
            <w:r>
              <w:rPr>
                <w:color w:val="000000"/>
              </w:rPr>
              <w:t>This program will benefit low and low moderate income person by allowing funding for police officers to assist with Community Policing efforts by training and supervising citizens to be the "eyes and ears" for the police department, thus making the neighborhoods a safer place to live.  Offices will supervise the Neighborhood Watch Program and the Citizens Patrol Watch Program which are both all-volunteer based programs. Crime Awareness Program is a City wide program that funds eligible residents in LMA areas and the City uses general funds money when needed to fund the areas outside the CDBG eligible LMA areas.  Without CDBG funds the City will not be able to leverage these funds with its general funds alone.</w:t>
            </w:r>
          </w:p>
        </w:tc>
      </w:tr>
      <w:tr w:rsidR="009774E8" w14:paraId="13083398" w14:textId="77777777">
        <w:trPr>
          <w:cantSplit/>
        </w:trPr>
        <w:tc>
          <w:tcPr>
            <w:tcW w:w="0" w:type="auto"/>
            <w:vMerge/>
          </w:tcPr>
          <w:p w14:paraId="27250CD0" w14:textId="77777777" w:rsidR="009774E8" w:rsidRDefault="009774E8"/>
        </w:tc>
        <w:tc>
          <w:tcPr>
            <w:tcW w:w="0" w:type="auto"/>
          </w:tcPr>
          <w:p w14:paraId="5369435B" w14:textId="77777777" w:rsidR="009774E8" w:rsidRDefault="00865EA3">
            <w:pPr>
              <w:keepNext/>
              <w:spacing w:before="100" w:after="0"/>
              <w:rPr>
                <w:b/>
              </w:rPr>
            </w:pPr>
            <w:r>
              <w:rPr>
                <w:b/>
              </w:rPr>
              <w:t>Target Date</w:t>
            </w:r>
          </w:p>
        </w:tc>
        <w:tc>
          <w:tcPr>
            <w:tcW w:w="0" w:type="auto"/>
          </w:tcPr>
          <w:p w14:paraId="0849D1F4" w14:textId="77777777" w:rsidR="009774E8" w:rsidRDefault="00865EA3">
            <w:pPr>
              <w:spacing w:before="100" w:after="0"/>
            </w:pPr>
            <w:r>
              <w:rPr>
                <w:color w:val="000000"/>
              </w:rPr>
              <w:t>6/30/2020</w:t>
            </w:r>
          </w:p>
        </w:tc>
      </w:tr>
      <w:tr w:rsidR="009774E8" w14:paraId="53433D5E" w14:textId="77777777">
        <w:trPr>
          <w:cantSplit/>
        </w:trPr>
        <w:tc>
          <w:tcPr>
            <w:tcW w:w="0" w:type="auto"/>
            <w:vMerge/>
          </w:tcPr>
          <w:p w14:paraId="3CAFF94E" w14:textId="77777777" w:rsidR="009774E8" w:rsidRDefault="009774E8"/>
        </w:tc>
        <w:tc>
          <w:tcPr>
            <w:tcW w:w="0" w:type="auto"/>
          </w:tcPr>
          <w:p w14:paraId="45FBE9D2"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C45F7E0" w14:textId="77777777" w:rsidR="009774E8" w:rsidRDefault="00865EA3">
            <w:pPr>
              <w:spacing w:before="100" w:after="0"/>
            </w:pPr>
            <w:r>
              <w:rPr>
                <w:color w:val="000000"/>
              </w:rPr>
              <w:t>11000 people in low to low moderate census tracts of the City.</w:t>
            </w:r>
          </w:p>
        </w:tc>
      </w:tr>
      <w:tr w:rsidR="009774E8" w14:paraId="290A97B2" w14:textId="77777777">
        <w:trPr>
          <w:cantSplit/>
        </w:trPr>
        <w:tc>
          <w:tcPr>
            <w:tcW w:w="0" w:type="auto"/>
            <w:vMerge/>
          </w:tcPr>
          <w:p w14:paraId="559615B1" w14:textId="77777777" w:rsidR="009774E8" w:rsidRDefault="009774E8"/>
        </w:tc>
        <w:tc>
          <w:tcPr>
            <w:tcW w:w="0" w:type="auto"/>
          </w:tcPr>
          <w:p w14:paraId="79CAF945"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AC9C153" w14:textId="77777777" w:rsidR="009774E8" w:rsidRDefault="00865EA3">
            <w:pPr>
              <w:spacing w:before="100" w:after="0"/>
            </w:pPr>
            <w:r>
              <w:rPr>
                <w:color w:val="000000"/>
              </w:rPr>
              <w:t>Community Policing Office, 1394 Cleophus, Lincoln Park MI  48146</w:t>
            </w:r>
          </w:p>
        </w:tc>
      </w:tr>
      <w:tr w:rsidR="009774E8" w14:paraId="57B1BC1D" w14:textId="77777777">
        <w:trPr>
          <w:cantSplit/>
        </w:trPr>
        <w:tc>
          <w:tcPr>
            <w:tcW w:w="0" w:type="auto"/>
            <w:vMerge/>
          </w:tcPr>
          <w:p w14:paraId="166A5BF6" w14:textId="77777777" w:rsidR="009774E8" w:rsidRDefault="009774E8"/>
        </w:tc>
        <w:tc>
          <w:tcPr>
            <w:tcW w:w="0" w:type="auto"/>
          </w:tcPr>
          <w:p w14:paraId="0956AD1C"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5D3BBC40" w14:textId="77777777" w:rsidR="009774E8" w:rsidRDefault="00865EA3">
            <w:pPr>
              <w:spacing w:before="100" w:after="0"/>
            </w:pPr>
            <w:r>
              <w:rPr>
                <w:color w:val="000000"/>
              </w:rPr>
              <w:t>Neighborhood Watch Program including by not limited to signs, promotional materials and office supplies needed to run the program.  </w:t>
            </w:r>
          </w:p>
        </w:tc>
      </w:tr>
      <w:tr w:rsidR="009774E8" w14:paraId="3BB8FFAE" w14:textId="77777777">
        <w:trPr>
          <w:cantSplit/>
        </w:trPr>
        <w:tc>
          <w:tcPr>
            <w:tcW w:w="0" w:type="auto"/>
            <w:vMerge w:val="restart"/>
          </w:tcPr>
          <w:p w14:paraId="588A8EB5" w14:textId="77777777" w:rsidR="009774E8" w:rsidRDefault="00865EA3">
            <w:r>
              <w:rPr>
                <w:b/>
              </w:rPr>
              <w:t>4</w:t>
            </w:r>
          </w:p>
        </w:tc>
        <w:tc>
          <w:tcPr>
            <w:tcW w:w="0" w:type="auto"/>
          </w:tcPr>
          <w:p w14:paraId="56919E5A" w14:textId="77777777" w:rsidR="009774E8" w:rsidRDefault="00865EA3">
            <w:pPr>
              <w:keepNext/>
              <w:spacing w:before="100" w:after="0"/>
              <w:rPr>
                <w:b/>
              </w:rPr>
            </w:pPr>
            <w:r>
              <w:rPr>
                <w:b/>
              </w:rPr>
              <w:t>Project Name</w:t>
            </w:r>
          </w:p>
        </w:tc>
        <w:tc>
          <w:tcPr>
            <w:tcW w:w="0" w:type="auto"/>
          </w:tcPr>
          <w:p w14:paraId="2B74D26A" w14:textId="77777777" w:rsidR="009774E8" w:rsidRDefault="00865EA3">
            <w:pPr>
              <w:spacing w:before="100" w:after="0"/>
            </w:pPr>
            <w:r>
              <w:rPr>
                <w:color w:val="000000"/>
              </w:rPr>
              <w:t>Crime Awareness Radios</w:t>
            </w:r>
          </w:p>
        </w:tc>
      </w:tr>
      <w:tr w:rsidR="009774E8" w14:paraId="55A56C97" w14:textId="77777777">
        <w:trPr>
          <w:cantSplit/>
        </w:trPr>
        <w:tc>
          <w:tcPr>
            <w:tcW w:w="0" w:type="auto"/>
            <w:vMerge/>
          </w:tcPr>
          <w:p w14:paraId="43358184" w14:textId="77777777" w:rsidR="009774E8" w:rsidRDefault="009774E8"/>
        </w:tc>
        <w:tc>
          <w:tcPr>
            <w:tcW w:w="0" w:type="auto"/>
          </w:tcPr>
          <w:p w14:paraId="76B66D7B" w14:textId="77777777" w:rsidR="009774E8" w:rsidRDefault="00865EA3">
            <w:pPr>
              <w:keepNext/>
              <w:spacing w:before="100" w:after="0"/>
              <w:rPr>
                <w:b/>
              </w:rPr>
            </w:pPr>
            <w:r>
              <w:rPr>
                <w:b/>
              </w:rPr>
              <w:t>Target Area</w:t>
            </w:r>
          </w:p>
        </w:tc>
        <w:tc>
          <w:tcPr>
            <w:tcW w:w="0" w:type="auto"/>
          </w:tcPr>
          <w:p w14:paraId="4F93014B" w14:textId="77777777" w:rsidR="009774E8" w:rsidRDefault="00865EA3">
            <w:pPr>
              <w:spacing w:before="100" w:after="0"/>
            </w:pPr>
            <w:r>
              <w:rPr>
                <w:color w:val="000000"/>
              </w:rPr>
              <w:t>City-Wide</w:t>
            </w:r>
          </w:p>
        </w:tc>
      </w:tr>
      <w:tr w:rsidR="009774E8" w14:paraId="2508CDC3" w14:textId="77777777">
        <w:trPr>
          <w:cantSplit/>
        </w:trPr>
        <w:tc>
          <w:tcPr>
            <w:tcW w:w="0" w:type="auto"/>
            <w:vMerge/>
          </w:tcPr>
          <w:p w14:paraId="4643CE99" w14:textId="77777777" w:rsidR="009774E8" w:rsidRDefault="009774E8"/>
        </w:tc>
        <w:tc>
          <w:tcPr>
            <w:tcW w:w="0" w:type="auto"/>
          </w:tcPr>
          <w:p w14:paraId="32599315" w14:textId="77777777" w:rsidR="009774E8" w:rsidRDefault="00865EA3">
            <w:pPr>
              <w:keepNext/>
              <w:spacing w:before="100" w:after="0"/>
              <w:rPr>
                <w:b/>
              </w:rPr>
            </w:pPr>
            <w:r>
              <w:rPr>
                <w:b/>
              </w:rPr>
              <w:t>Goals Supported</w:t>
            </w:r>
          </w:p>
        </w:tc>
        <w:tc>
          <w:tcPr>
            <w:tcW w:w="0" w:type="auto"/>
          </w:tcPr>
          <w:p w14:paraId="316C5BC1" w14:textId="77777777" w:rsidR="009774E8" w:rsidRDefault="00865EA3">
            <w:pPr>
              <w:spacing w:before="100" w:after="0"/>
            </w:pPr>
            <w:r>
              <w:rPr>
                <w:color w:val="000000"/>
              </w:rPr>
              <w:t>Enhance Public Safety</w:t>
            </w:r>
          </w:p>
        </w:tc>
      </w:tr>
      <w:tr w:rsidR="009774E8" w14:paraId="6667927A" w14:textId="77777777">
        <w:trPr>
          <w:cantSplit/>
        </w:trPr>
        <w:tc>
          <w:tcPr>
            <w:tcW w:w="0" w:type="auto"/>
            <w:vMerge/>
          </w:tcPr>
          <w:p w14:paraId="5DCA72BA" w14:textId="77777777" w:rsidR="009774E8" w:rsidRDefault="009774E8"/>
        </w:tc>
        <w:tc>
          <w:tcPr>
            <w:tcW w:w="0" w:type="auto"/>
          </w:tcPr>
          <w:p w14:paraId="3AA02EF3" w14:textId="77777777" w:rsidR="009774E8" w:rsidRDefault="00865EA3">
            <w:pPr>
              <w:keepNext/>
              <w:spacing w:before="100" w:after="0"/>
              <w:rPr>
                <w:b/>
              </w:rPr>
            </w:pPr>
            <w:r>
              <w:rPr>
                <w:b/>
              </w:rPr>
              <w:t>Needs Addressed</w:t>
            </w:r>
          </w:p>
        </w:tc>
        <w:tc>
          <w:tcPr>
            <w:tcW w:w="0" w:type="auto"/>
          </w:tcPr>
          <w:p w14:paraId="2E35F0E7" w14:textId="77777777" w:rsidR="009774E8" w:rsidRDefault="00865EA3">
            <w:pPr>
              <w:spacing w:before="100" w:after="0"/>
            </w:pPr>
            <w:r>
              <w:rPr>
                <w:color w:val="000000"/>
              </w:rPr>
              <w:t>Community Policing and Crime Awareness</w:t>
            </w:r>
          </w:p>
        </w:tc>
      </w:tr>
      <w:tr w:rsidR="009774E8" w14:paraId="1E44654A" w14:textId="77777777">
        <w:trPr>
          <w:cantSplit/>
        </w:trPr>
        <w:tc>
          <w:tcPr>
            <w:tcW w:w="0" w:type="auto"/>
            <w:vMerge/>
          </w:tcPr>
          <w:p w14:paraId="2E6B33E1" w14:textId="77777777" w:rsidR="009774E8" w:rsidRDefault="009774E8"/>
        </w:tc>
        <w:tc>
          <w:tcPr>
            <w:tcW w:w="0" w:type="auto"/>
          </w:tcPr>
          <w:p w14:paraId="61B2053E" w14:textId="77777777" w:rsidR="009774E8" w:rsidRDefault="00865EA3">
            <w:pPr>
              <w:keepNext/>
              <w:spacing w:before="100" w:after="0"/>
              <w:rPr>
                <w:b/>
              </w:rPr>
            </w:pPr>
            <w:r>
              <w:rPr>
                <w:b/>
              </w:rPr>
              <w:t>Funding</w:t>
            </w:r>
          </w:p>
        </w:tc>
        <w:tc>
          <w:tcPr>
            <w:tcW w:w="0" w:type="auto"/>
          </w:tcPr>
          <w:p w14:paraId="058018CF" w14:textId="77777777" w:rsidR="009774E8" w:rsidRDefault="00865EA3">
            <w:pPr>
              <w:spacing w:before="100" w:after="0"/>
            </w:pPr>
            <w:r>
              <w:rPr>
                <w:color w:val="000000"/>
              </w:rPr>
              <w:t>CDBG: $28,000</w:t>
            </w:r>
          </w:p>
        </w:tc>
      </w:tr>
      <w:tr w:rsidR="009774E8" w14:paraId="142A06DA" w14:textId="77777777">
        <w:trPr>
          <w:cantSplit/>
        </w:trPr>
        <w:tc>
          <w:tcPr>
            <w:tcW w:w="0" w:type="auto"/>
            <w:vMerge/>
          </w:tcPr>
          <w:p w14:paraId="40EE822D" w14:textId="77777777" w:rsidR="009774E8" w:rsidRDefault="009774E8"/>
        </w:tc>
        <w:tc>
          <w:tcPr>
            <w:tcW w:w="0" w:type="auto"/>
          </w:tcPr>
          <w:p w14:paraId="1904DE54" w14:textId="77777777" w:rsidR="009774E8" w:rsidRDefault="00865EA3">
            <w:pPr>
              <w:keepNext/>
              <w:spacing w:before="100" w:after="0"/>
              <w:rPr>
                <w:b/>
              </w:rPr>
            </w:pPr>
            <w:r>
              <w:rPr>
                <w:b/>
              </w:rPr>
              <w:t>Description</w:t>
            </w:r>
          </w:p>
        </w:tc>
        <w:tc>
          <w:tcPr>
            <w:tcW w:w="0" w:type="auto"/>
          </w:tcPr>
          <w:p w14:paraId="6AD1F828" w14:textId="77777777" w:rsidR="009774E8" w:rsidRDefault="00865EA3">
            <w:pPr>
              <w:spacing w:before="100" w:after="0"/>
            </w:pPr>
            <w:r>
              <w:rPr>
                <w:color w:val="000000"/>
              </w:rPr>
              <w:t>Crime Awareness Program is a City wide program that funds eligible residents in LMA areas and the City uses general funds money when needed to fund the areas outside the CDBG eligible LMA areas.  The Crime awareness radios will assist allow the volunteers patroling the city immediate access to the Police Department</w:t>
            </w:r>
          </w:p>
        </w:tc>
      </w:tr>
      <w:tr w:rsidR="009774E8" w14:paraId="61707828" w14:textId="77777777">
        <w:trPr>
          <w:cantSplit/>
        </w:trPr>
        <w:tc>
          <w:tcPr>
            <w:tcW w:w="0" w:type="auto"/>
            <w:vMerge/>
          </w:tcPr>
          <w:p w14:paraId="2B559776" w14:textId="77777777" w:rsidR="009774E8" w:rsidRDefault="009774E8"/>
        </w:tc>
        <w:tc>
          <w:tcPr>
            <w:tcW w:w="0" w:type="auto"/>
          </w:tcPr>
          <w:p w14:paraId="0DA06189" w14:textId="77777777" w:rsidR="009774E8" w:rsidRDefault="00865EA3">
            <w:pPr>
              <w:keepNext/>
              <w:spacing w:before="100" w:after="0"/>
              <w:rPr>
                <w:b/>
              </w:rPr>
            </w:pPr>
            <w:r>
              <w:rPr>
                <w:b/>
              </w:rPr>
              <w:t>Target Date</w:t>
            </w:r>
          </w:p>
        </w:tc>
        <w:tc>
          <w:tcPr>
            <w:tcW w:w="0" w:type="auto"/>
          </w:tcPr>
          <w:p w14:paraId="5CCA8C2D" w14:textId="77777777" w:rsidR="009774E8" w:rsidRDefault="00865EA3">
            <w:pPr>
              <w:spacing w:before="100" w:after="0"/>
            </w:pPr>
            <w:r>
              <w:rPr>
                <w:color w:val="000000"/>
              </w:rPr>
              <w:t>6/30/2020</w:t>
            </w:r>
          </w:p>
        </w:tc>
      </w:tr>
      <w:tr w:rsidR="009774E8" w14:paraId="692F1071" w14:textId="77777777">
        <w:trPr>
          <w:cantSplit/>
        </w:trPr>
        <w:tc>
          <w:tcPr>
            <w:tcW w:w="0" w:type="auto"/>
            <w:vMerge/>
          </w:tcPr>
          <w:p w14:paraId="32BE8042" w14:textId="77777777" w:rsidR="009774E8" w:rsidRDefault="009774E8"/>
        </w:tc>
        <w:tc>
          <w:tcPr>
            <w:tcW w:w="0" w:type="auto"/>
          </w:tcPr>
          <w:p w14:paraId="514B22C4"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A819B49" w14:textId="77777777" w:rsidR="009774E8" w:rsidRDefault="00865EA3">
            <w:pPr>
              <w:spacing w:before="100" w:after="0"/>
            </w:pPr>
            <w:r>
              <w:rPr>
                <w:color w:val="000000"/>
              </w:rPr>
              <w:t>11,000 people in low to low moderate census tracts of the City.</w:t>
            </w:r>
          </w:p>
        </w:tc>
      </w:tr>
      <w:tr w:rsidR="009774E8" w14:paraId="57B7E9E5" w14:textId="77777777">
        <w:trPr>
          <w:cantSplit/>
        </w:trPr>
        <w:tc>
          <w:tcPr>
            <w:tcW w:w="0" w:type="auto"/>
            <w:vMerge/>
          </w:tcPr>
          <w:p w14:paraId="4D969F7C" w14:textId="77777777" w:rsidR="009774E8" w:rsidRDefault="009774E8"/>
        </w:tc>
        <w:tc>
          <w:tcPr>
            <w:tcW w:w="0" w:type="auto"/>
          </w:tcPr>
          <w:p w14:paraId="2671291F"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E435244" w14:textId="77777777" w:rsidR="009774E8" w:rsidRDefault="00865EA3">
            <w:pPr>
              <w:spacing w:before="100" w:after="0"/>
            </w:pPr>
            <w:r>
              <w:rPr>
                <w:color w:val="000000"/>
              </w:rPr>
              <w:t>Community Policing Office, 1394 Cleophus, Lincoln Park MI  48146</w:t>
            </w:r>
          </w:p>
        </w:tc>
      </w:tr>
      <w:tr w:rsidR="009774E8" w14:paraId="73DC856A" w14:textId="77777777">
        <w:trPr>
          <w:cantSplit/>
        </w:trPr>
        <w:tc>
          <w:tcPr>
            <w:tcW w:w="0" w:type="auto"/>
            <w:vMerge/>
          </w:tcPr>
          <w:p w14:paraId="4594E54F" w14:textId="77777777" w:rsidR="009774E8" w:rsidRDefault="009774E8"/>
        </w:tc>
        <w:tc>
          <w:tcPr>
            <w:tcW w:w="0" w:type="auto"/>
          </w:tcPr>
          <w:p w14:paraId="7C2DEFD9"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0957441B" w14:textId="77777777" w:rsidR="009774E8" w:rsidRDefault="00865EA3">
            <w:pPr>
              <w:spacing w:before="100" w:after="0"/>
            </w:pPr>
            <w:r>
              <w:rPr>
                <w:color w:val="000000"/>
              </w:rPr>
              <w:t>Funds will be used to purchase hand-held radios for volunteer patrols to contact the Police and emergency personnel.</w:t>
            </w:r>
          </w:p>
        </w:tc>
      </w:tr>
      <w:tr w:rsidR="009774E8" w14:paraId="135F4377" w14:textId="77777777">
        <w:trPr>
          <w:cantSplit/>
        </w:trPr>
        <w:tc>
          <w:tcPr>
            <w:tcW w:w="0" w:type="auto"/>
            <w:vMerge w:val="restart"/>
          </w:tcPr>
          <w:p w14:paraId="6DF729E4" w14:textId="77777777" w:rsidR="009774E8" w:rsidRDefault="00865EA3">
            <w:r>
              <w:rPr>
                <w:b/>
              </w:rPr>
              <w:t>5</w:t>
            </w:r>
          </w:p>
        </w:tc>
        <w:tc>
          <w:tcPr>
            <w:tcW w:w="0" w:type="auto"/>
          </w:tcPr>
          <w:p w14:paraId="3E0F0FBB" w14:textId="77777777" w:rsidR="009774E8" w:rsidRDefault="00865EA3">
            <w:pPr>
              <w:keepNext/>
              <w:spacing w:before="100" w:after="0"/>
              <w:rPr>
                <w:b/>
              </w:rPr>
            </w:pPr>
            <w:r>
              <w:rPr>
                <w:b/>
              </w:rPr>
              <w:t>Project Name</w:t>
            </w:r>
          </w:p>
        </w:tc>
        <w:tc>
          <w:tcPr>
            <w:tcW w:w="0" w:type="auto"/>
          </w:tcPr>
          <w:p w14:paraId="62DB552B" w14:textId="77777777" w:rsidR="009774E8" w:rsidRDefault="00865EA3">
            <w:pPr>
              <w:spacing w:before="100" w:after="0"/>
            </w:pPr>
            <w:r>
              <w:rPr>
                <w:color w:val="000000"/>
              </w:rPr>
              <w:t>Services for battered and abused spouses</w:t>
            </w:r>
          </w:p>
        </w:tc>
      </w:tr>
      <w:tr w:rsidR="009774E8" w14:paraId="088D5B52" w14:textId="77777777">
        <w:trPr>
          <w:cantSplit/>
        </w:trPr>
        <w:tc>
          <w:tcPr>
            <w:tcW w:w="0" w:type="auto"/>
            <w:vMerge/>
          </w:tcPr>
          <w:p w14:paraId="48ABF4D6" w14:textId="77777777" w:rsidR="009774E8" w:rsidRDefault="009774E8"/>
        </w:tc>
        <w:tc>
          <w:tcPr>
            <w:tcW w:w="0" w:type="auto"/>
          </w:tcPr>
          <w:p w14:paraId="07DC8FF6" w14:textId="77777777" w:rsidR="009774E8" w:rsidRDefault="00865EA3">
            <w:pPr>
              <w:keepNext/>
              <w:spacing w:before="100" w:after="0"/>
              <w:rPr>
                <w:b/>
              </w:rPr>
            </w:pPr>
            <w:r>
              <w:rPr>
                <w:b/>
              </w:rPr>
              <w:t>Target Area</w:t>
            </w:r>
          </w:p>
        </w:tc>
        <w:tc>
          <w:tcPr>
            <w:tcW w:w="0" w:type="auto"/>
          </w:tcPr>
          <w:p w14:paraId="338B7828" w14:textId="77777777" w:rsidR="009774E8" w:rsidRDefault="00865EA3">
            <w:pPr>
              <w:spacing w:before="100" w:after="0"/>
            </w:pPr>
            <w:r>
              <w:rPr>
                <w:color w:val="000000"/>
              </w:rPr>
              <w:t>City-Wide</w:t>
            </w:r>
          </w:p>
        </w:tc>
      </w:tr>
      <w:tr w:rsidR="009774E8" w14:paraId="60D6DE91" w14:textId="77777777">
        <w:trPr>
          <w:cantSplit/>
        </w:trPr>
        <w:tc>
          <w:tcPr>
            <w:tcW w:w="0" w:type="auto"/>
            <w:vMerge/>
          </w:tcPr>
          <w:p w14:paraId="31F50286" w14:textId="77777777" w:rsidR="009774E8" w:rsidRDefault="009774E8"/>
        </w:tc>
        <w:tc>
          <w:tcPr>
            <w:tcW w:w="0" w:type="auto"/>
          </w:tcPr>
          <w:p w14:paraId="1F6EAF31" w14:textId="77777777" w:rsidR="009774E8" w:rsidRDefault="00865EA3">
            <w:pPr>
              <w:keepNext/>
              <w:spacing w:before="100" w:after="0"/>
              <w:rPr>
                <w:b/>
              </w:rPr>
            </w:pPr>
            <w:r>
              <w:rPr>
                <w:b/>
              </w:rPr>
              <w:t>Goals Supported</w:t>
            </w:r>
          </w:p>
        </w:tc>
        <w:tc>
          <w:tcPr>
            <w:tcW w:w="0" w:type="auto"/>
          </w:tcPr>
          <w:p w14:paraId="74439C7A" w14:textId="77777777" w:rsidR="009774E8" w:rsidRDefault="00865EA3">
            <w:pPr>
              <w:spacing w:before="100" w:after="0"/>
            </w:pPr>
            <w:r>
              <w:rPr>
                <w:color w:val="000000"/>
              </w:rPr>
              <w:t>Provide and Expand Public Services</w:t>
            </w:r>
          </w:p>
        </w:tc>
      </w:tr>
      <w:tr w:rsidR="009774E8" w14:paraId="0075FB64" w14:textId="77777777">
        <w:trPr>
          <w:cantSplit/>
        </w:trPr>
        <w:tc>
          <w:tcPr>
            <w:tcW w:w="0" w:type="auto"/>
            <w:vMerge/>
          </w:tcPr>
          <w:p w14:paraId="2E255065" w14:textId="77777777" w:rsidR="009774E8" w:rsidRDefault="009774E8"/>
        </w:tc>
        <w:tc>
          <w:tcPr>
            <w:tcW w:w="0" w:type="auto"/>
          </w:tcPr>
          <w:p w14:paraId="688A05DC" w14:textId="77777777" w:rsidR="009774E8" w:rsidRDefault="00865EA3">
            <w:pPr>
              <w:keepNext/>
              <w:spacing w:before="100" w:after="0"/>
              <w:rPr>
                <w:b/>
              </w:rPr>
            </w:pPr>
            <w:r>
              <w:rPr>
                <w:b/>
              </w:rPr>
              <w:t>Needs Addressed</w:t>
            </w:r>
          </w:p>
        </w:tc>
        <w:tc>
          <w:tcPr>
            <w:tcW w:w="0" w:type="auto"/>
          </w:tcPr>
          <w:p w14:paraId="120FBA97" w14:textId="77777777" w:rsidR="009774E8" w:rsidRDefault="00865EA3">
            <w:pPr>
              <w:spacing w:before="100" w:after="0"/>
            </w:pPr>
            <w:r>
              <w:rPr>
                <w:color w:val="000000"/>
              </w:rPr>
              <w:t>Battered and Abused Spouses</w:t>
            </w:r>
          </w:p>
        </w:tc>
      </w:tr>
      <w:tr w:rsidR="009774E8" w14:paraId="25A5BFFF" w14:textId="77777777">
        <w:trPr>
          <w:cantSplit/>
        </w:trPr>
        <w:tc>
          <w:tcPr>
            <w:tcW w:w="0" w:type="auto"/>
            <w:vMerge/>
          </w:tcPr>
          <w:p w14:paraId="4939D836" w14:textId="77777777" w:rsidR="009774E8" w:rsidRDefault="009774E8"/>
        </w:tc>
        <w:tc>
          <w:tcPr>
            <w:tcW w:w="0" w:type="auto"/>
          </w:tcPr>
          <w:p w14:paraId="4B2861E4" w14:textId="77777777" w:rsidR="009774E8" w:rsidRDefault="00865EA3">
            <w:pPr>
              <w:keepNext/>
              <w:spacing w:before="100" w:after="0"/>
              <w:rPr>
                <w:b/>
              </w:rPr>
            </w:pPr>
            <w:r>
              <w:rPr>
                <w:b/>
              </w:rPr>
              <w:t>Funding</w:t>
            </w:r>
          </w:p>
        </w:tc>
        <w:tc>
          <w:tcPr>
            <w:tcW w:w="0" w:type="auto"/>
          </w:tcPr>
          <w:p w14:paraId="674037B3" w14:textId="77777777" w:rsidR="009774E8" w:rsidRDefault="00865EA3">
            <w:pPr>
              <w:spacing w:before="100" w:after="0"/>
            </w:pPr>
            <w:r>
              <w:rPr>
                <w:color w:val="000000"/>
              </w:rPr>
              <w:t>CDBG: $10,000</w:t>
            </w:r>
          </w:p>
        </w:tc>
      </w:tr>
      <w:tr w:rsidR="009774E8" w14:paraId="142B91E9" w14:textId="77777777">
        <w:trPr>
          <w:cantSplit/>
        </w:trPr>
        <w:tc>
          <w:tcPr>
            <w:tcW w:w="0" w:type="auto"/>
            <w:vMerge/>
          </w:tcPr>
          <w:p w14:paraId="62C357AD" w14:textId="77777777" w:rsidR="009774E8" w:rsidRDefault="009774E8"/>
        </w:tc>
        <w:tc>
          <w:tcPr>
            <w:tcW w:w="0" w:type="auto"/>
          </w:tcPr>
          <w:p w14:paraId="7B0770F8" w14:textId="77777777" w:rsidR="009774E8" w:rsidRDefault="00865EA3">
            <w:pPr>
              <w:keepNext/>
              <w:spacing w:before="100" w:after="0"/>
              <w:rPr>
                <w:b/>
              </w:rPr>
            </w:pPr>
            <w:r>
              <w:rPr>
                <w:b/>
              </w:rPr>
              <w:t>Description</w:t>
            </w:r>
          </w:p>
        </w:tc>
        <w:tc>
          <w:tcPr>
            <w:tcW w:w="0" w:type="auto"/>
          </w:tcPr>
          <w:p w14:paraId="6785D43A" w14:textId="77777777" w:rsidR="009774E8" w:rsidRDefault="00865EA3">
            <w:pPr>
              <w:spacing w:before="100" w:after="0"/>
            </w:pPr>
            <w:r>
              <w:rPr>
                <w:color w:val="000000"/>
              </w:rPr>
              <w:t>Comprehensive services to survivors of domestic and sexual violence and their families, children and friends.</w:t>
            </w:r>
          </w:p>
        </w:tc>
      </w:tr>
      <w:tr w:rsidR="009774E8" w14:paraId="512560AE" w14:textId="77777777">
        <w:trPr>
          <w:cantSplit/>
        </w:trPr>
        <w:tc>
          <w:tcPr>
            <w:tcW w:w="0" w:type="auto"/>
            <w:vMerge/>
          </w:tcPr>
          <w:p w14:paraId="66894D24" w14:textId="77777777" w:rsidR="009774E8" w:rsidRDefault="009774E8"/>
        </w:tc>
        <w:tc>
          <w:tcPr>
            <w:tcW w:w="0" w:type="auto"/>
          </w:tcPr>
          <w:p w14:paraId="3C615271" w14:textId="77777777" w:rsidR="009774E8" w:rsidRDefault="00865EA3">
            <w:pPr>
              <w:keepNext/>
              <w:spacing w:before="100" w:after="0"/>
              <w:rPr>
                <w:b/>
              </w:rPr>
            </w:pPr>
            <w:r>
              <w:rPr>
                <w:b/>
              </w:rPr>
              <w:t>Target Date</w:t>
            </w:r>
          </w:p>
        </w:tc>
        <w:tc>
          <w:tcPr>
            <w:tcW w:w="0" w:type="auto"/>
          </w:tcPr>
          <w:p w14:paraId="7CA49642" w14:textId="77777777" w:rsidR="009774E8" w:rsidRDefault="00865EA3">
            <w:pPr>
              <w:spacing w:before="100" w:after="0"/>
            </w:pPr>
            <w:r>
              <w:rPr>
                <w:color w:val="000000"/>
              </w:rPr>
              <w:t>6/30/2020</w:t>
            </w:r>
          </w:p>
        </w:tc>
      </w:tr>
      <w:tr w:rsidR="009774E8" w14:paraId="15D57514" w14:textId="77777777">
        <w:trPr>
          <w:cantSplit/>
        </w:trPr>
        <w:tc>
          <w:tcPr>
            <w:tcW w:w="0" w:type="auto"/>
            <w:vMerge/>
          </w:tcPr>
          <w:p w14:paraId="21FAD30C" w14:textId="77777777" w:rsidR="009774E8" w:rsidRDefault="009774E8"/>
        </w:tc>
        <w:tc>
          <w:tcPr>
            <w:tcW w:w="0" w:type="auto"/>
          </w:tcPr>
          <w:p w14:paraId="2E7F330D"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0D63C55" w14:textId="77777777" w:rsidR="009774E8" w:rsidRDefault="00865EA3">
            <w:pPr>
              <w:spacing w:before="100" w:after="0"/>
            </w:pPr>
            <w:r>
              <w:rPr>
                <w:color w:val="000000"/>
              </w:rPr>
              <w:t>600 People on City Wide Basis</w:t>
            </w:r>
          </w:p>
        </w:tc>
      </w:tr>
      <w:tr w:rsidR="009774E8" w14:paraId="19300C53" w14:textId="77777777">
        <w:trPr>
          <w:cantSplit/>
        </w:trPr>
        <w:tc>
          <w:tcPr>
            <w:tcW w:w="0" w:type="auto"/>
            <w:vMerge/>
          </w:tcPr>
          <w:p w14:paraId="38F93ED5" w14:textId="77777777" w:rsidR="009774E8" w:rsidRDefault="009774E8"/>
        </w:tc>
        <w:tc>
          <w:tcPr>
            <w:tcW w:w="0" w:type="auto"/>
          </w:tcPr>
          <w:p w14:paraId="4CEC3E8E"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E28AAE0" w14:textId="77777777" w:rsidR="009774E8" w:rsidRDefault="00865EA3">
            <w:pPr>
              <w:spacing w:before="100" w:after="0"/>
            </w:pPr>
            <w:r>
              <w:rPr>
                <w:color w:val="000000"/>
              </w:rPr>
              <w:t>Main office for First Step Domestic Violence Program is located in Plymouth, MI.  A Community Response center is located at 1394 Cleophus, Lincoln Park MI  48146.</w:t>
            </w:r>
          </w:p>
        </w:tc>
      </w:tr>
      <w:tr w:rsidR="009774E8" w14:paraId="1F69069D" w14:textId="77777777">
        <w:trPr>
          <w:cantSplit/>
        </w:trPr>
        <w:tc>
          <w:tcPr>
            <w:tcW w:w="0" w:type="auto"/>
            <w:vMerge/>
          </w:tcPr>
          <w:p w14:paraId="6355816D" w14:textId="77777777" w:rsidR="009774E8" w:rsidRDefault="009774E8"/>
        </w:tc>
        <w:tc>
          <w:tcPr>
            <w:tcW w:w="0" w:type="auto"/>
          </w:tcPr>
          <w:p w14:paraId="6253120E"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27E88CA9" w14:textId="77777777" w:rsidR="009774E8" w:rsidRDefault="00865EA3">
            <w:pPr>
              <w:spacing w:before="100" w:after="0"/>
            </w:pPr>
            <w:r>
              <w:rPr>
                <w:color w:val="000000"/>
              </w:rPr>
              <w:t>Shelter, emergency response calls to hospital/police department, crisis calls 24-our help line, criminal justice advocacy, counseling, children's programs and transitional supportive housing.</w:t>
            </w:r>
          </w:p>
        </w:tc>
      </w:tr>
      <w:tr w:rsidR="009774E8" w14:paraId="054E8AC5" w14:textId="77777777">
        <w:trPr>
          <w:cantSplit/>
        </w:trPr>
        <w:tc>
          <w:tcPr>
            <w:tcW w:w="0" w:type="auto"/>
            <w:vMerge w:val="restart"/>
          </w:tcPr>
          <w:p w14:paraId="1B2F78FF" w14:textId="77777777" w:rsidR="009774E8" w:rsidRDefault="00865EA3">
            <w:r>
              <w:rPr>
                <w:b/>
              </w:rPr>
              <w:t>6</w:t>
            </w:r>
          </w:p>
        </w:tc>
        <w:tc>
          <w:tcPr>
            <w:tcW w:w="0" w:type="auto"/>
          </w:tcPr>
          <w:p w14:paraId="07419ED0" w14:textId="77777777" w:rsidR="009774E8" w:rsidRDefault="00865EA3">
            <w:pPr>
              <w:keepNext/>
              <w:spacing w:before="100" w:after="0"/>
              <w:rPr>
                <w:b/>
              </w:rPr>
            </w:pPr>
            <w:r>
              <w:rPr>
                <w:b/>
              </w:rPr>
              <w:t>Project Name</w:t>
            </w:r>
          </w:p>
        </w:tc>
        <w:tc>
          <w:tcPr>
            <w:tcW w:w="0" w:type="auto"/>
          </w:tcPr>
          <w:p w14:paraId="7B7652AC" w14:textId="77777777" w:rsidR="009774E8" w:rsidRDefault="00865EA3">
            <w:pPr>
              <w:spacing w:before="100" w:after="0"/>
            </w:pPr>
            <w:r>
              <w:rPr>
                <w:color w:val="000000"/>
              </w:rPr>
              <w:t>The Guidance Center</w:t>
            </w:r>
          </w:p>
        </w:tc>
      </w:tr>
      <w:tr w:rsidR="009774E8" w14:paraId="740CC83B" w14:textId="77777777">
        <w:trPr>
          <w:cantSplit/>
        </w:trPr>
        <w:tc>
          <w:tcPr>
            <w:tcW w:w="0" w:type="auto"/>
            <w:vMerge/>
          </w:tcPr>
          <w:p w14:paraId="312E6BD4" w14:textId="77777777" w:rsidR="009774E8" w:rsidRDefault="009774E8"/>
        </w:tc>
        <w:tc>
          <w:tcPr>
            <w:tcW w:w="0" w:type="auto"/>
          </w:tcPr>
          <w:p w14:paraId="5CEB69B3" w14:textId="77777777" w:rsidR="009774E8" w:rsidRDefault="00865EA3">
            <w:pPr>
              <w:keepNext/>
              <w:spacing w:before="100" w:after="0"/>
              <w:rPr>
                <w:b/>
              </w:rPr>
            </w:pPr>
            <w:r>
              <w:rPr>
                <w:b/>
              </w:rPr>
              <w:t>Target Area</w:t>
            </w:r>
          </w:p>
        </w:tc>
        <w:tc>
          <w:tcPr>
            <w:tcW w:w="0" w:type="auto"/>
          </w:tcPr>
          <w:p w14:paraId="4E42CF05" w14:textId="77777777" w:rsidR="009774E8" w:rsidRDefault="00865EA3">
            <w:pPr>
              <w:spacing w:before="100" w:after="0"/>
            </w:pPr>
            <w:r>
              <w:rPr>
                <w:color w:val="000000"/>
              </w:rPr>
              <w:t>City-Wide</w:t>
            </w:r>
          </w:p>
        </w:tc>
      </w:tr>
      <w:tr w:rsidR="009774E8" w14:paraId="1553C320" w14:textId="77777777">
        <w:trPr>
          <w:cantSplit/>
        </w:trPr>
        <w:tc>
          <w:tcPr>
            <w:tcW w:w="0" w:type="auto"/>
            <w:vMerge/>
          </w:tcPr>
          <w:p w14:paraId="296A8256" w14:textId="77777777" w:rsidR="009774E8" w:rsidRDefault="009774E8"/>
        </w:tc>
        <w:tc>
          <w:tcPr>
            <w:tcW w:w="0" w:type="auto"/>
          </w:tcPr>
          <w:p w14:paraId="7616DD4E" w14:textId="77777777" w:rsidR="009774E8" w:rsidRDefault="00865EA3">
            <w:pPr>
              <w:keepNext/>
              <w:spacing w:before="100" w:after="0"/>
              <w:rPr>
                <w:b/>
              </w:rPr>
            </w:pPr>
            <w:r>
              <w:rPr>
                <w:b/>
              </w:rPr>
              <w:t>Goals Supported</w:t>
            </w:r>
          </w:p>
        </w:tc>
        <w:tc>
          <w:tcPr>
            <w:tcW w:w="0" w:type="auto"/>
          </w:tcPr>
          <w:p w14:paraId="6634DEC9" w14:textId="77777777" w:rsidR="009774E8" w:rsidRDefault="00865EA3">
            <w:pPr>
              <w:spacing w:before="100" w:after="0"/>
            </w:pPr>
            <w:r>
              <w:rPr>
                <w:color w:val="000000"/>
              </w:rPr>
              <w:t>Provide and Expand Public Services</w:t>
            </w:r>
          </w:p>
        </w:tc>
      </w:tr>
      <w:tr w:rsidR="009774E8" w14:paraId="201AB2E7" w14:textId="77777777">
        <w:trPr>
          <w:cantSplit/>
        </w:trPr>
        <w:tc>
          <w:tcPr>
            <w:tcW w:w="0" w:type="auto"/>
            <w:vMerge/>
          </w:tcPr>
          <w:p w14:paraId="49717100" w14:textId="77777777" w:rsidR="009774E8" w:rsidRDefault="009774E8"/>
        </w:tc>
        <w:tc>
          <w:tcPr>
            <w:tcW w:w="0" w:type="auto"/>
          </w:tcPr>
          <w:p w14:paraId="2008E6B1" w14:textId="77777777" w:rsidR="009774E8" w:rsidRDefault="00865EA3">
            <w:pPr>
              <w:keepNext/>
              <w:spacing w:before="100" w:after="0"/>
              <w:rPr>
                <w:b/>
              </w:rPr>
            </w:pPr>
            <w:r>
              <w:rPr>
                <w:b/>
              </w:rPr>
              <w:t>Needs Addressed</w:t>
            </w:r>
          </w:p>
        </w:tc>
        <w:tc>
          <w:tcPr>
            <w:tcW w:w="0" w:type="auto"/>
          </w:tcPr>
          <w:p w14:paraId="1086D80A" w14:textId="77777777" w:rsidR="009774E8" w:rsidRDefault="00865EA3">
            <w:pPr>
              <w:spacing w:before="100" w:after="0"/>
            </w:pPr>
            <w:r>
              <w:rPr>
                <w:color w:val="000000"/>
              </w:rPr>
              <w:t>Youth Services</w:t>
            </w:r>
            <w:r>
              <w:rPr>
                <w:color w:val="000000"/>
              </w:rPr>
              <w:br/>
              <w:t>Mental Health Services</w:t>
            </w:r>
          </w:p>
        </w:tc>
      </w:tr>
      <w:tr w:rsidR="009774E8" w14:paraId="53C9C2EF" w14:textId="77777777">
        <w:trPr>
          <w:cantSplit/>
        </w:trPr>
        <w:tc>
          <w:tcPr>
            <w:tcW w:w="0" w:type="auto"/>
            <w:vMerge/>
          </w:tcPr>
          <w:p w14:paraId="3B4E1565" w14:textId="77777777" w:rsidR="009774E8" w:rsidRDefault="009774E8"/>
        </w:tc>
        <w:tc>
          <w:tcPr>
            <w:tcW w:w="0" w:type="auto"/>
          </w:tcPr>
          <w:p w14:paraId="3D97967D" w14:textId="77777777" w:rsidR="009774E8" w:rsidRDefault="00865EA3">
            <w:pPr>
              <w:keepNext/>
              <w:spacing w:before="100" w:after="0"/>
              <w:rPr>
                <w:b/>
              </w:rPr>
            </w:pPr>
            <w:r>
              <w:rPr>
                <w:b/>
              </w:rPr>
              <w:t>Funding</w:t>
            </w:r>
          </w:p>
        </w:tc>
        <w:tc>
          <w:tcPr>
            <w:tcW w:w="0" w:type="auto"/>
          </w:tcPr>
          <w:p w14:paraId="7B75083B" w14:textId="77777777" w:rsidR="009774E8" w:rsidRDefault="00865EA3">
            <w:pPr>
              <w:spacing w:before="100" w:after="0"/>
            </w:pPr>
            <w:r>
              <w:rPr>
                <w:color w:val="000000"/>
              </w:rPr>
              <w:t>CDBG: $5,000</w:t>
            </w:r>
          </w:p>
        </w:tc>
      </w:tr>
      <w:tr w:rsidR="009774E8" w14:paraId="68FB6BF3" w14:textId="77777777">
        <w:trPr>
          <w:cantSplit/>
        </w:trPr>
        <w:tc>
          <w:tcPr>
            <w:tcW w:w="0" w:type="auto"/>
            <w:vMerge/>
          </w:tcPr>
          <w:p w14:paraId="7E481C45" w14:textId="77777777" w:rsidR="009774E8" w:rsidRDefault="009774E8"/>
        </w:tc>
        <w:tc>
          <w:tcPr>
            <w:tcW w:w="0" w:type="auto"/>
          </w:tcPr>
          <w:p w14:paraId="2F716DEA" w14:textId="77777777" w:rsidR="009774E8" w:rsidRDefault="00865EA3">
            <w:pPr>
              <w:keepNext/>
              <w:spacing w:before="100" w:after="0"/>
              <w:rPr>
                <w:b/>
              </w:rPr>
            </w:pPr>
            <w:r>
              <w:rPr>
                <w:b/>
              </w:rPr>
              <w:t>Description</w:t>
            </w:r>
          </w:p>
        </w:tc>
        <w:tc>
          <w:tcPr>
            <w:tcW w:w="0" w:type="auto"/>
          </w:tcPr>
          <w:p w14:paraId="2D9284BF" w14:textId="77777777" w:rsidR="009774E8" w:rsidRDefault="00865EA3">
            <w:pPr>
              <w:spacing w:before="100" w:after="0"/>
            </w:pPr>
            <w:r>
              <w:rPr>
                <w:color w:val="000000"/>
              </w:rPr>
              <w:t>Assist the operation of the Guidance Center to provide mental health and substance abuse services to families and children through its clinic.</w:t>
            </w:r>
          </w:p>
        </w:tc>
      </w:tr>
      <w:tr w:rsidR="009774E8" w14:paraId="421C83C7" w14:textId="77777777">
        <w:trPr>
          <w:cantSplit/>
        </w:trPr>
        <w:tc>
          <w:tcPr>
            <w:tcW w:w="0" w:type="auto"/>
            <w:vMerge/>
          </w:tcPr>
          <w:p w14:paraId="10693DF2" w14:textId="77777777" w:rsidR="009774E8" w:rsidRDefault="009774E8"/>
        </w:tc>
        <w:tc>
          <w:tcPr>
            <w:tcW w:w="0" w:type="auto"/>
          </w:tcPr>
          <w:p w14:paraId="307A1946" w14:textId="77777777" w:rsidR="009774E8" w:rsidRDefault="00865EA3">
            <w:pPr>
              <w:keepNext/>
              <w:spacing w:before="100" w:after="0"/>
              <w:rPr>
                <w:b/>
              </w:rPr>
            </w:pPr>
            <w:r>
              <w:rPr>
                <w:b/>
              </w:rPr>
              <w:t>Target Date</w:t>
            </w:r>
          </w:p>
        </w:tc>
        <w:tc>
          <w:tcPr>
            <w:tcW w:w="0" w:type="auto"/>
          </w:tcPr>
          <w:p w14:paraId="57285A49" w14:textId="77777777" w:rsidR="009774E8" w:rsidRDefault="00865EA3">
            <w:pPr>
              <w:spacing w:before="100" w:after="0"/>
            </w:pPr>
            <w:r>
              <w:rPr>
                <w:color w:val="000000"/>
              </w:rPr>
              <w:t>6/30/2020</w:t>
            </w:r>
          </w:p>
        </w:tc>
      </w:tr>
      <w:tr w:rsidR="009774E8" w14:paraId="79522369" w14:textId="77777777">
        <w:trPr>
          <w:cantSplit/>
        </w:trPr>
        <w:tc>
          <w:tcPr>
            <w:tcW w:w="0" w:type="auto"/>
            <w:vMerge/>
          </w:tcPr>
          <w:p w14:paraId="5AF83A4A" w14:textId="77777777" w:rsidR="009774E8" w:rsidRDefault="009774E8"/>
        </w:tc>
        <w:tc>
          <w:tcPr>
            <w:tcW w:w="0" w:type="auto"/>
          </w:tcPr>
          <w:p w14:paraId="7FE11048"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83A8D78" w14:textId="77777777" w:rsidR="009774E8" w:rsidRDefault="00865EA3">
            <w:pPr>
              <w:spacing w:before="100" w:after="0"/>
            </w:pPr>
            <w:r>
              <w:rPr>
                <w:color w:val="000000"/>
              </w:rPr>
              <w:t>650 low to moderate individuals</w:t>
            </w:r>
          </w:p>
        </w:tc>
      </w:tr>
      <w:tr w:rsidR="009774E8" w14:paraId="4EFF09BB" w14:textId="77777777">
        <w:trPr>
          <w:cantSplit/>
        </w:trPr>
        <w:tc>
          <w:tcPr>
            <w:tcW w:w="0" w:type="auto"/>
            <w:vMerge/>
          </w:tcPr>
          <w:p w14:paraId="5F2565DC" w14:textId="77777777" w:rsidR="009774E8" w:rsidRDefault="009774E8"/>
        </w:tc>
        <w:tc>
          <w:tcPr>
            <w:tcW w:w="0" w:type="auto"/>
          </w:tcPr>
          <w:p w14:paraId="38C1865C"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34C3E4D" w14:textId="77777777" w:rsidR="009774E8" w:rsidRDefault="00865EA3">
            <w:pPr>
              <w:spacing w:before="100" w:after="0"/>
            </w:pPr>
            <w:r>
              <w:rPr>
                <w:color w:val="000000"/>
              </w:rPr>
              <w:t>The Guidance Center, 26300 Outer Drive, Lincoln Park, MI  48146 and main branch located in Southgate Michigan</w:t>
            </w:r>
          </w:p>
        </w:tc>
      </w:tr>
      <w:tr w:rsidR="009774E8" w14:paraId="5B7694E7" w14:textId="77777777">
        <w:trPr>
          <w:cantSplit/>
        </w:trPr>
        <w:tc>
          <w:tcPr>
            <w:tcW w:w="0" w:type="auto"/>
            <w:vMerge/>
          </w:tcPr>
          <w:p w14:paraId="29252B38" w14:textId="77777777" w:rsidR="009774E8" w:rsidRDefault="009774E8"/>
        </w:tc>
        <w:tc>
          <w:tcPr>
            <w:tcW w:w="0" w:type="auto"/>
          </w:tcPr>
          <w:p w14:paraId="11F7C67C"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69862CEE" w14:textId="77777777" w:rsidR="009774E8" w:rsidRDefault="00865EA3">
            <w:pPr>
              <w:spacing w:before="100" w:after="0"/>
            </w:pPr>
            <w:r>
              <w:rPr>
                <w:color w:val="000000"/>
              </w:rPr>
              <w:t>Youth Assistance Program, Community Resource Centers, juvenile justice, early head start, great start readiness program, outpatient, medication review, case manager, developmental disabilities, substance abuse, parenting classes, etc.</w:t>
            </w:r>
          </w:p>
        </w:tc>
      </w:tr>
      <w:tr w:rsidR="009774E8" w14:paraId="0099630A" w14:textId="77777777">
        <w:trPr>
          <w:cantSplit/>
        </w:trPr>
        <w:tc>
          <w:tcPr>
            <w:tcW w:w="0" w:type="auto"/>
            <w:vMerge w:val="restart"/>
          </w:tcPr>
          <w:p w14:paraId="6F3B5814" w14:textId="77777777" w:rsidR="009774E8" w:rsidRDefault="00865EA3">
            <w:r>
              <w:rPr>
                <w:b/>
              </w:rPr>
              <w:t>7</w:t>
            </w:r>
          </w:p>
        </w:tc>
        <w:tc>
          <w:tcPr>
            <w:tcW w:w="0" w:type="auto"/>
          </w:tcPr>
          <w:p w14:paraId="52AEE243" w14:textId="77777777" w:rsidR="009774E8" w:rsidRDefault="00865EA3">
            <w:pPr>
              <w:keepNext/>
              <w:spacing w:before="100" w:after="0"/>
              <w:rPr>
                <w:b/>
              </w:rPr>
            </w:pPr>
            <w:r>
              <w:rPr>
                <w:b/>
              </w:rPr>
              <w:t>Project Name</w:t>
            </w:r>
          </w:p>
        </w:tc>
        <w:tc>
          <w:tcPr>
            <w:tcW w:w="0" w:type="auto"/>
          </w:tcPr>
          <w:p w14:paraId="1A2B0CDE" w14:textId="77777777" w:rsidR="009774E8" w:rsidRDefault="00865EA3">
            <w:pPr>
              <w:spacing w:before="100" w:after="0"/>
            </w:pPr>
            <w:r>
              <w:rPr>
                <w:color w:val="000000"/>
              </w:rPr>
              <w:t>Senior Alliance</w:t>
            </w:r>
          </w:p>
        </w:tc>
      </w:tr>
      <w:tr w:rsidR="009774E8" w14:paraId="0B1B8368" w14:textId="77777777">
        <w:trPr>
          <w:cantSplit/>
        </w:trPr>
        <w:tc>
          <w:tcPr>
            <w:tcW w:w="0" w:type="auto"/>
            <w:vMerge/>
          </w:tcPr>
          <w:p w14:paraId="17792790" w14:textId="77777777" w:rsidR="009774E8" w:rsidRDefault="009774E8"/>
        </w:tc>
        <w:tc>
          <w:tcPr>
            <w:tcW w:w="0" w:type="auto"/>
          </w:tcPr>
          <w:p w14:paraId="1DEF8A3F" w14:textId="77777777" w:rsidR="009774E8" w:rsidRDefault="00865EA3">
            <w:pPr>
              <w:keepNext/>
              <w:spacing w:before="100" w:after="0"/>
              <w:rPr>
                <w:b/>
              </w:rPr>
            </w:pPr>
            <w:r>
              <w:rPr>
                <w:b/>
              </w:rPr>
              <w:t>Target Area</w:t>
            </w:r>
          </w:p>
        </w:tc>
        <w:tc>
          <w:tcPr>
            <w:tcW w:w="0" w:type="auto"/>
          </w:tcPr>
          <w:p w14:paraId="09974415" w14:textId="77777777" w:rsidR="009774E8" w:rsidRDefault="00865EA3">
            <w:pPr>
              <w:spacing w:before="100" w:after="0"/>
            </w:pPr>
            <w:r>
              <w:rPr>
                <w:color w:val="000000"/>
              </w:rPr>
              <w:t>City-Wide</w:t>
            </w:r>
          </w:p>
        </w:tc>
      </w:tr>
      <w:tr w:rsidR="009774E8" w14:paraId="2619FC86" w14:textId="77777777">
        <w:trPr>
          <w:cantSplit/>
        </w:trPr>
        <w:tc>
          <w:tcPr>
            <w:tcW w:w="0" w:type="auto"/>
            <w:vMerge/>
          </w:tcPr>
          <w:p w14:paraId="398CD73B" w14:textId="77777777" w:rsidR="009774E8" w:rsidRDefault="009774E8"/>
        </w:tc>
        <w:tc>
          <w:tcPr>
            <w:tcW w:w="0" w:type="auto"/>
          </w:tcPr>
          <w:p w14:paraId="6B29B53B" w14:textId="77777777" w:rsidR="009774E8" w:rsidRDefault="00865EA3">
            <w:pPr>
              <w:keepNext/>
              <w:spacing w:before="100" w:after="0"/>
              <w:rPr>
                <w:b/>
              </w:rPr>
            </w:pPr>
            <w:r>
              <w:rPr>
                <w:b/>
              </w:rPr>
              <w:t>Goals Supported</w:t>
            </w:r>
          </w:p>
        </w:tc>
        <w:tc>
          <w:tcPr>
            <w:tcW w:w="0" w:type="auto"/>
          </w:tcPr>
          <w:p w14:paraId="3A1A82D5" w14:textId="77777777" w:rsidR="009774E8" w:rsidRDefault="00865EA3">
            <w:pPr>
              <w:spacing w:before="100" w:after="0"/>
            </w:pPr>
            <w:r>
              <w:rPr>
                <w:color w:val="000000"/>
              </w:rPr>
              <w:t>Provide and Expand Public Services</w:t>
            </w:r>
          </w:p>
        </w:tc>
      </w:tr>
      <w:tr w:rsidR="009774E8" w14:paraId="059EEA23" w14:textId="77777777">
        <w:trPr>
          <w:cantSplit/>
        </w:trPr>
        <w:tc>
          <w:tcPr>
            <w:tcW w:w="0" w:type="auto"/>
            <w:vMerge/>
          </w:tcPr>
          <w:p w14:paraId="4DF95DAC" w14:textId="77777777" w:rsidR="009774E8" w:rsidRDefault="009774E8"/>
        </w:tc>
        <w:tc>
          <w:tcPr>
            <w:tcW w:w="0" w:type="auto"/>
          </w:tcPr>
          <w:p w14:paraId="728B63C7" w14:textId="77777777" w:rsidR="009774E8" w:rsidRDefault="00865EA3">
            <w:pPr>
              <w:keepNext/>
              <w:spacing w:before="100" w:after="0"/>
              <w:rPr>
                <w:b/>
              </w:rPr>
            </w:pPr>
            <w:r>
              <w:rPr>
                <w:b/>
              </w:rPr>
              <w:t>Needs Addressed</w:t>
            </w:r>
          </w:p>
        </w:tc>
        <w:tc>
          <w:tcPr>
            <w:tcW w:w="0" w:type="auto"/>
          </w:tcPr>
          <w:p w14:paraId="687FB064" w14:textId="77777777" w:rsidR="009774E8" w:rsidRDefault="00865EA3">
            <w:pPr>
              <w:spacing w:before="100" w:after="0"/>
            </w:pPr>
            <w:r>
              <w:rPr>
                <w:color w:val="000000"/>
              </w:rPr>
              <w:t>Senior Services</w:t>
            </w:r>
          </w:p>
        </w:tc>
      </w:tr>
      <w:tr w:rsidR="009774E8" w14:paraId="692335EB" w14:textId="77777777">
        <w:trPr>
          <w:cantSplit/>
        </w:trPr>
        <w:tc>
          <w:tcPr>
            <w:tcW w:w="0" w:type="auto"/>
            <w:vMerge/>
          </w:tcPr>
          <w:p w14:paraId="3C88F338" w14:textId="77777777" w:rsidR="009774E8" w:rsidRDefault="009774E8"/>
        </w:tc>
        <w:tc>
          <w:tcPr>
            <w:tcW w:w="0" w:type="auto"/>
          </w:tcPr>
          <w:p w14:paraId="6CE76F27" w14:textId="77777777" w:rsidR="009774E8" w:rsidRDefault="00865EA3">
            <w:pPr>
              <w:keepNext/>
              <w:spacing w:before="100" w:after="0"/>
              <w:rPr>
                <w:b/>
              </w:rPr>
            </w:pPr>
            <w:r>
              <w:rPr>
                <w:b/>
              </w:rPr>
              <w:t>Funding</w:t>
            </w:r>
          </w:p>
        </w:tc>
        <w:tc>
          <w:tcPr>
            <w:tcW w:w="0" w:type="auto"/>
          </w:tcPr>
          <w:p w14:paraId="05A013C6" w14:textId="77777777" w:rsidR="009774E8" w:rsidRDefault="00865EA3">
            <w:pPr>
              <w:spacing w:before="100" w:after="0"/>
            </w:pPr>
            <w:r>
              <w:rPr>
                <w:color w:val="000000"/>
              </w:rPr>
              <w:t>CDBG: $3,201</w:t>
            </w:r>
          </w:p>
        </w:tc>
      </w:tr>
      <w:tr w:rsidR="009774E8" w14:paraId="363B8C6D" w14:textId="77777777">
        <w:trPr>
          <w:cantSplit/>
        </w:trPr>
        <w:tc>
          <w:tcPr>
            <w:tcW w:w="0" w:type="auto"/>
            <w:vMerge/>
          </w:tcPr>
          <w:p w14:paraId="06D871E9" w14:textId="77777777" w:rsidR="009774E8" w:rsidRDefault="009774E8"/>
        </w:tc>
        <w:tc>
          <w:tcPr>
            <w:tcW w:w="0" w:type="auto"/>
          </w:tcPr>
          <w:p w14:paraId="38969C96" w14:textId="77777777" w:rsidR="009774E8" w:rsidRDefault="00865EA3">
            <w:pPr>
              <w:keepNext/>
              <w:spacing w:before="100" w:after="0"/>
              <w:rPr>
                <w:b/>
              </w:rPr>
            </w:pPr>
            <w:r>
              <w:rPr>
                <w:b/>
              </w:rPr>
              <w:t>Description</w:t>
            </w:r>
          </w:p>
        </w:tc>
        <w:tc>
          <w:tcPr>
            <w:tcW w:w="0" w:type="auto"/>
          </w:tcPr>
          <w:p w14:paraId="0501EF07" w14:textId="77777777" w:rsidR="009774E8" w:rsidRDefault="00865EA3">
            <w:pPr>
              <w:spacing w:before="100" w:after="0"/>
            </w:pPr>
            <w:r>
              <w:rPr>
                <w:color w:val="000000"/>
              </w:rPr>
              <w:t>Assist in paying the costs associated with the Senior Alliance Program, an Area Agency on Aging.  This program provides assistance to senior aged residents with prescription needs, assisted living needs and various other activities.</w:t>
            </w:r>
          </w:p>
        </w:tc>
      </w:tr>
      <w:tr w:rsidR="009774E8" w14:paraId="72F4504E" w14:textId="77777777">
        <w:trPr>
          <w:cantSplit/>
        </w:trPr>
        <w:tc>
          <w:tcPr>
            <w:tcW w:w="0" w:type="auto"/>
            <w:vMerge/>
          </w:tcPr>
          <w:p w14:paraId="258703DF" w14:textId="77777777" w:rsidR="009774E8" w:rsidRDefault="009774E8"/>
        </w:tc>
        <w:tc>
          <w:tcPr>
            <w:tcW w:w="0" w:type="auto"/>
          </w:tcPr>
          <w:p w14:paraId="47AC466C" w14:textId="77777777" w:rsidR="009774E8" w:rsidRDefault="00865EA3">
            <w:pPr>
              <w:keepNext/>
              <w:spacing w:before="100" w:after="0"/>
              <w:rPr>
                <w:b/>
              </w:rPr>
            </w:pPr>
            <w:r>
              <w:rPr>
                <w:b/>
              </w:rPr>
              <w:t>Target Date</w:t>
            </w:r>
          </w:p>
        </w:tc>
        <w:tc>
          <w:tcPr>
            <w:tcW w:w="0" w:type="auto"/>
          </w:tcPr>
          <w:p w14:paraId="371670DB" w14:textId="77777777" w:rsidR="009774E8" w:rsidRDefault="00865EA3">
            <w:pPr>
              <w:spacing w:before="100" w:after="0"/>
            </w:pPr>
            <w:r>
              <w:rPr>
                <w:color w:val="000000"/>
              </w:rPr>
              <w:t>6/30/2020</w:t>
            </w:r>
          </w:p>
        </w:tc>
      </w:tr>
      <w:tr w:rsidR="009774E8" w14:paraId="01E9484C" w14:textId="77777777">
        <w:trPr>
          <w:cantSplit/>
        </w:trPr>
        <w:tc>
          <w:tcPr>
            <w:tcW w:w="0" w:type="auto"/>
            <w:vMerge/>
          </w:tcPr>
          <w:p w14:paraId="21B9BCDE" w14:textId="77777777" w:rsidR="009774E8" w:rsidRDefault="009774E8"/>
        </w:tc>
        <w:tc>
          <w:tcPr>
            <w:tcW w:w="0" w:type="auto"/>
          </w:tcPr>
          <w:p w14:paraId="6D8F664A"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1541653" w14:textId="77777777" w:rsidR="009774E8" w:rsidRDefault="00865EA3">
            <w:pPr>
              <w:spacing w:before="100" w:after="0"/>
            </w:pPr>
            <w:r>
              <w:rPr>
                <w:color w:val="000000"/>
              </w:rPr>
              <w:t>800 elderly clientele</w:t>
            </w:r>
          </w:p>
        </w:tc>
      </w:tr>
      <w:tr w:rsidR="009774E8" w14:paraId="78751CE9" w14:textId="77777777">
        <w:trPr>
          <w:cantSplit/>
        </w:trPr>
        <w:tc>
          <w:tcPr>
            <w:tcW w:w="0" w:type="auto"/>
            <w:vMerge/>
          </w:tcPr>
          <w:p w14:paraId="6D872C6D" w14:textId="77777777" w:rsidR="009774E8" w:rsidRDefault="009774E8"/>
        </w:tc>
        <w:tc>
          <w:tcPr>
            <w:tcW w:w="0" w:type="auto"/>
          </w:tcPr>
          <w:p w14:paraId="75C040DE"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B856B5F" w14:textId="77777777" w:rsidR="009774E8" w:rsidRDefault="00865EA3">
            <w:pPr>
              <w:spacing w:before="100" w:after="0"/>
            </w:pPr>
            <w:r>
              <w:rPr>
                <w:color w:val="000000"/>
              </w:rPr>
              <w:t>Agency office is located at 3850 2nd Street, Suite 201, Wayne, MI  48184.</w:t>
            </w:r>
          </w:p>
        </w:tc>
      </w:tr>
      <w:tr w:rsidR="009774E8" w14:paraId="6C16C018" w14:textId="77777777">
        <w:trPr>
          <w:cantSplit/>
        </w:trPr>
        <w:tc>
          <w:tcPr>
            <w:tcW w:w="0" w:type="auto"/>
            <w:vMerge/>
          </w:tcPr>
          <w:p w14:paraId="3FE30B29" w14:textId="77777777" w:rsidR="009774E8" w:rsidRDefault="009774E8"/>
        </w:tc>
        <w:tc>
          <w:tcPr>
            <w:tcW w:w="0" w:type="auto"/>
          </w:tcPr>
          <w:p w14:paraId="042FE8C2"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3D010B2E" w14:textId="77777777" w:rsidR="009774E8" w:rsidRDefault="00865EA3">
            <w:pPr>
              <w:spacing w:before="100" w:after="0"/>
            </w:pPr>
            <w:r>
              <w:rPr>
                <w:color w:val="000000"/>
              </w:rPr>
              <w:t>Adult Day Care, Care Management, Case coordination and support, caregiver training and support, legal assistance, long term care ombudsman, Medicaid waiver and assistance program, transportation, holiday meals, etc.</w:t>
            </w:r>
          </w:p>
        </w:tc>
      </w:tr>
      <w:tr w:rsidR="009774E8" w14:paraId="16A5645C" w14:textId="77777777">
        <w:trPr>
          <w:cantSplit/>
        </w:trPr>
        <w:tc>
          <w:tcPr>
            <w:tcW w:w="0" w:type="auto"/>
            <w:vMerge w:val="restart"/>
          </w:tcPr>
          <w:p w14:paraId="3FD4577F" w14:textId="77777777" w:rsidR="009774E8" w:rsidRDefault="00865EA3">
            <w:r>
              <w:rPr>
                <w:b/>
              </w:rPr>
              <w:t>8</w:t>
            </w:r>
          </w:p>
        </w:tc>
        <w:tc>
          <w:tcPr>
            <w:tcW w:w="0" w:type="auto"/>
          </w:tcPr>
          <w:p w14:paraId="502D89DD" w14:textId="77777777" w:rsidR="009774E8" w:rsidRDefault="00865EA3">
            <w:pPr>
              <w:keepNext/>
              <w:spacing w:before="100" w:after="0"/>
              <w:rPr>
                <w:b/>
              </w:rPr>
            </w:pPr>
            <w:r>
              <w:rPr>
                <w:b/>
              </w:rPr>
              <w:t>Project Name</w:t>
            </w:r>
          </w:p>
        </w:tc>
        <w:tc>
          <w:tcPr>
            <w:tcW w:w="0" w:type="auto"/>
          </w:tcPr>
          <w:p w14:paraId="7E0EBE3F" w14:textId="77777777" w:rsidR="009774E8" w:rsidRDefault="00865EA3">
            <w:pPr>
              <w:spacing w:before="100" w:after="0"/>
            </w:pPr>
            <w:r>
              <w:rPr>
                <w:color w:val="000000"/>
              </w:rPr>
              <w:t>Senior Staffing</w:t>
            </w:r>
          </w:p>
        </w:tc>
      </w:tr>
      <w:tr w:rsidR="009774E8" w14:paraId="50EEC76E" w14:textId="77777777">
        <w:trPr>
          <w:cantSplit/>
        </w:trPr>
        <w:tc>
          <w:tcPr>
            <w:tcW w:w="0" w:type="auto"/>
            <w:vMerge/>
          </w:tcPr>
          <w:p w14:paraId="6207DF6F" w14:textId="77777777" w:rsidR="009774E8" w:rsidRDefault="009774E8"/>
        </w:tc>
        <w:tc>
          <w:tcPr>
            <w:tcW w:w="0" w:type="auto"/>
          </w:tcPr>
          <w:p w14:paraId="63138023" w14:textId="77777777" w:rsidR="009774E8" w:rsidRDefault="00865EA3">
            <w:pPr>
              <w:keepNext/>
              <w:spacing w:before="100" w:after="0"/>
              <w:rPr>
                <w:b/>
              </w:rPr>
            </w:pPr>
            <w:r>
              <w:rPr>
                <w:b/>
              </w:rPr>
              <w:t>Target Area</w:t>
            </w:r>
          </w:p>
        </w:tc>
        <w:tc>
          <w:tcPr>
            <w:tcW w:w="0" w:type="auto"/>
          </w:tcPr>
          <w:p w14:paraId="7E279E3F" w14:textId="77777777" w:rsidR="009774E8" w:rsidRDefault="00865EA3">
            <w:pPr>
              <w:spacing w:before="100" w:after="0"/>
            </w:pPr>
            <w:r>
              <w:rPr>
                <w:color w:val="000000"/>
              </w:rPr>
              <w:t>City-Wide</w:t>
            </w:r>
          </w:p>
        </w:tc>
      </w:tr>
      <w:tr w:rsidR="009774E8" w14:paraId="7F8AB580" w14:textId="77777777">
        <w:trPr>
          <w:cantSplit/>
        </w:trPr>
        <w:tc>
          <w:tcPr>
            <w:tcW w:w="0" w:type="auto"/>
            <w:vMerge/>
          </w:tcPr>
          <w:p w14:paraId="73659A34" w14:textId="77777777" w:rsidR="009774E8" w:rsidRDefault="009774E8"/>
        </w:tc>
        <w:tc>
          <w:tcPr>
            <w:tcW w:w="0" w:type="auto"/>
          </w:tcPr>
          <w:p w14:paraId="1BD9B587" w14:textId="77777777" w:rsidR="009774E8" w:rsidRDefault="00865EA3">
            <w:pPr>
              <w:keepNext/>
              <w:spacing w:before="100" w:after="0"/>
              <w:rPr>
                <w:b/>
              </w:rPr>
            </w:pPr>
            <w:r>
              <w:rPr>
                <w:b/>
              </w:rPr>
              <w:t>Goals Supported</w:t>
            </w:r>
          </w:p>
        </w:tc>
        <w:tc>
          <w:tcPr>
            <w:tcW w:w="0" w:type="auto"/>
          </w:tcPr>
          <w:p w14:paraId="0A15C09B" w14:textId="77777777" w:rsidR="009774E8" w:rsidRDefault="00865EA3">
            <w:pPr>
              <w:spacing w:before="100" w:after="0"/>
            </w:pPr>
            <w:r>
              <w:rPr>
                <w:color w:val="000000"/>
              </w:rPr>
              <w:t>Provide and Expand Public Services</w:t>
            </w:r>
          </w:p>
        </w:tc>
      </w:tr>
      <w:tr w:rsidR="009774E8" w14:paraId="1B151FB2" w14:textId="77777777">
        <w:trPr>
          <w:cantSplit/>
        </w:trPr>
        <w:tc>
          <w:tcPr>
            <w:tcW w:w="0" w:type="auto"/>
            <w:vMerge/>
          </w:tcPr>
          <w:p w14:paraId="0761DC60" w14:textId="77777777" w:rsidR="009774E8" w:rsidRDefault="009774E8"/>
        </w:tc>
        <w:tc>
          <w:tcPr>
            <w:tcW w:w="0" w:type="auto"/>
          </w:tcPr>
          <w:p w14:paraId="504FFF81" w14:textId="77777777" w:rsidR="009774E8" w:rsidRDefault="00865EA3">
            <w:pPr>
              <w:keepNext/>
              <w:spacing w:before="100" w:after="0"/>
              <w:rPr>
                <w:b/>
              </w:rPr>
            </w:pPr>
            <w:r>
              <w:rPr>
                <w:b/>
              </w:rPr>
              <w:t>Needs Addressed</w:t>
            </w:r>
          </w:p>
        </w:tc>
        <w:tc>
          <w:tcPr>
            <w:tcW w:w="0" w:type="auto"/>
          </w:tcPr>
          <w:p w14:paraId="2809CD49" w14:textId="77777777" w:rsidR="009774E8" w:rsidRDefault="00865EA3">
            <w:pPr>
              <w:spacing w:before="100" w:after="0"/>
            </w:pPr>
            <w:r>
              <w:rPr>
                <w:color w:val="000000"/>
              </w:rPr>
              <w:t>Senior Services</w:t>
            </w:r>
          </w:p>
        </w:tc>
      </w:tr>
      <w:tr w:rsidR="009774E8" w14:paraId="3139DD2B" w14:textId="77777777">
        <w:trPr>
          <w:cantSplit/>
        </w:trPr>
        <w:tc>
          <w:tcPr>
            <w:tcW w:w="0" w:type="auto"/>
            <w:vMerge/>
          </w:tcPr>
          <w:p w14:paraId="146DAFA8" w14:textId="77777777" w:rsidR="009774E8" w:rsidRDefault="009774E8"/>
        </w:tc>
        <w:tc>
          <w:tcPr>
            <w:tcW w:w="0" w:type="auto"/>
          </w:tcPr>
          <w:p w14:paraId="4EF87827" w14:textId="77777777" w:rsidR="009774E8" w:rsidRDefault="00865EA3">
            <w:pPr>
              <w:keepNext/>
              <w:spacing w:before="100" w:after="0"/>
              <w:rPr>
                <w:b/>
              </w:rPr>
            </w:pPr>
            <w:r>
              <w:rPr>
                <w:b/>
              </w:rPr>
              <w:t>Funding</w:t>
            </w:r>
          </w:p>
        </w:tc>
        <w:tc>
          <w:tcPr>
            <w:tcW w:w="0" w:type="auto"/>
          </w:tcPr>
          <w:p w14:paraId="2D264BE2" w14:textId="77777777" w:rsidR="009774E8" w:rsidRDefault="00865EA3">
            <w:pPr>
              <w:spacing w:before="100" w:after="0"/>
            </w:pPr>
            <w:r>
              <w:rPr>
                <w:color w:val="000000"/>
              </w:rPr>
              <w:t>CDBG: $22,000</w:t>
            </w:r>
          </w:p>
        </w:tc>
      </w:tr>
      <w:tr w:rsidR="009774E8" w14:paraId="29807985" w14:textId="77777777">
        <w:trPr>
          <w:cantSplit/>
        </w:trPr>
        <w:tc>
          <w:tcPr>
            <w:tcW w:w="0" w:type="auto"/>
            <w:vMerge/>
          </w:tcPr>
          <w:p w14:paraId="13E679B7" w14:textId="77777777" w:rsidR="009774E8" w:rsidRDefault="009774E8"/>
        </w:tc>
        <w:tc>
          <w:tcPr>
            <w:tcW w:w="0" w:type="auto"/>
          </w:tcPr>
          <w:p w14:paraId="0BD812B6" w14:textId="77777777" w:rsidR="009774E8" w:rsidRDefault="00865EA3">
            <w:pPr>
              <w:keepNext/>
              <w:spacing w:before="100" w:after="0"/>
              <w:rPr>
                <w:b/>
              </w:rPr>
            </w:pPr>
            <w:r>
              <w:rPr>
                <w:b/>
              </w:rPr>
              <w:t>Description</w:t>
            </w:r>
          </w:p>
        </w:tc>
        <w:tc>
          <w:tcPr>
            <w:tcW w:w="0" w:type="auto"/>
          </w:tcPr>
          <w:p w14:paraId="7B52908D" w14:textId="77777777" w:rsidR="009774E8" w:rsidRDefault="00865EA3">
            <w:pPr>
              <w:spacing w:before="100" w:after="0"/>
            </w:pPr>
            <w:r>
              <w:rPr>
                <w:color w:val="000000"/>
              </w:rPr>
              <w:t>Pay a portion of the salary and fringe benefits of the city employee assigned to the Senior Center.  Employee coordinates activities and services for senior citizens who are presumptive low-mod income clientele.</w:t>
            </w:r>
          </w:p>
        </w:tc>
      </w:tr>
      <w:tr w:rsidR="009774E8" w14:paraId="1B1AEFBE" w14:textId="77777777">
        <w:trPr>
          <w:cantSplit/>
        </w:trPr>
        <w:tc>
          <w:tcPr>
            <w:tcW w:w="0" w:type="auto"/>
            <w:vMerge/>
          </w:tcPr>
          <w:p w14:paraId="40C2A661" w14:textId="77777777" w:rsidR="009774E8" w:rsidRDefault="009774E8"/>
        </w:tc>
        <w:tc>
          <w:tcPr>
            <w:tcW w:w="0" w:type="auto"/>
          </w:tcPr>
          <w:p w14:paraId="0675A086" w14:textId="77777777" w:rsidR="009774E8" w:rsidRDefault="00865EA3">
            <w:pPr>
              <w:keepNext/>
              <w:spacing w:before="100" w:after="0"/>
              <w:rPr>
                <w:b/>
              </w:rPr>
            </w:pPr>
            <w:r>
              <w:rPr>
                <w:b/>
              </w:rPr>
              <w:t>Target Date</w:t>
            </w:r>
          </w:p>
        </w:tc>
        <w:tc>
          <w:tcPr>
            <w:tcW w:w="0" w:type="auto"/>
          </w:tcPr>
          <w:p w14:paraId="699BDA84" w14:textId="77777777" w:rsidR="009774E8" w:rsidRDefault="00865EA3">
            <w:pPr>
              <w:spacing w:before="100" w:after="0"/>
            </w:pPr>
            <w:r>
              <w:rPr>
                <w:color w:val="000000"/>
              </w:rPr>
              <w:t>6/30/2020</w:t>
            </w:r>
          </w:p>
        </w:tc>
      </w:tr>
      <w:tr w:rsidR="009774E8" w14:paraId="1BB170CF" w14:textId="77777777">
        <w:trPr>
          <w:cantSplit/>
        </w:trPr>
        <w:tc>
          <w:tcPr>
            <w:tcW w:w="0" w:type="auto"/>
            <w:vMerge/>
          </w:tcPr>
          <w:p w14:paraId="736C142D" w14:textId="77777777" w:rsidR="009774E8" w:rsidRDefault="009774E8"/>
        </w:tc>
        <w:tc>
          <w:tcPr>
            <w:tcW w:w="0" w:type="auto"/>
          </w:tcPr>
          <w:p w14:paraId="144EFF7B"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5ABD259" w14:textId="77777777" w:rsidR="009774E8" w:rsidRDefault="00865EA3">
            <w:pPr>
              <w:spacing w:before="100" w:after="0"/>
            </w:pPr>
            <w:r>
              <w:rPr>
                <w:color w:val="000000"/>
              </w:rPr>
              <w:t>668 Senior aged individuals.</w:t>
            </w:r>
          </w:p>
        </w:tc>
      </w:tr>
      <w:tr w:rsidR="009774E8" w14:paraId="6357A2F5" w14:textId="77777777">
        <w:trPr>
          <w:cantSplit/>
        </w:trPr>
        <w:tc>
          <w:tcPr>
            <w:tcW w:w="0" w:type="auto"/>
            <w:vMerge/>
          </w:tcPr>
          <w:p w14:paraId="01416BD3" w14:textId="77777777" w:rsidR="009774E8" w:rsidRDefault="009774E8"/>
        </w:tc>
        <w:tc>
          <w:tcPr>
            <w:tcW w:w="0" w:type="auto"/>
          </w:tcPr>
          <w:p w14:paraId="45D24116"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E17D51E" w14:textId="77777777" w:rsidR="009774E8" w:rsidRDefault="00865EA3">
            <w:pPr>
              <w:spacing w:before="100" w:after="0"/>
            </w:pPr>
            <w:r>
              <w:rPr>
                <w:color w:val="000000"/>
              </w:rPr>
              <w:t>Lincoln Park Senior Center, 3250 Ferris, Lincoln Park, MI  48146</w:t>
            </w:r>
          </w:p>
        </w:tc>
      </w:tr>
      <w:tr w:rsidR="009774E8" w14:paraId="75CE3CD2" w14:textId="77777777">
        <w:trPr>
          <w:cantSplit/>
        </w:trPr>
        <w:tc>
          <w:tcPr>
            <w:tcW w:w="0" w:type="auto"/>
            <w:vMerge/>
          </w:tcPr>
          <w:p w14:paraId="341380A6" w14:textId="77777777" w:rsidR="009774E8" w:rsidRDefault="009774E8"/>
        </w:tc>
        <w:tc>
          <w:tcPr>
            <w:tcW w:w="0" w:type="auto"/>
          </w:tcPr>
          <w:p w14:paraId="6B3B2C81"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582746A6" w14:textId="77777777" w:rsidR="009774E8" w:rsidRDefault="00865EA3">
            <w:pPr>
              <w:spacing w:before="100" w:after="0"/>
            </w:pPr>
            <w:r>
              <w:rPr>
                <w:color w:val="000000"/>
              </w:rPr>
              <w:t>To pay a portion of the salary and fringe benefits of the city employee assigned to the Senior Center.</w:t>
            </w:r>
          </w:p>
        </w:tc>
      </w:tr>
      <w:tr w:rsidR="009774E8" w14:paraId="50DEFD87" w14:textId="77777777">
        <w:trPr>
          <w:cantSplit/>
        </w:trPr>
        <w:tc>
          <w:tcPr>
            <w:tcW w:w="0" w:type="auto"/>
            <w:vMerge w:val="restart"/>
          </w:tcPr>
          <w:p w14:paraId="0400416C" w14:textId="77777777" w:rsidR="009774E8" w:rsidRDefault="00865EA3">
            <w:r>
              <w:rPr>
                <w:b/>
              </w:rPr>
              <w:t>9</w:t>
            </w:r>
          </w:p>
        </w:tc>
        <w:tc>
          <w:tcPr>
            <w:tcW w:w="0" w:type="auto"/>
          </w:tcPr>
          <w:p w14:paraId="18DA8CE6" w14:textId="77777777" w:rsidR="009774E8" w:rsidRDefault="00865EA3">
            <w:pPr>
              <w:keepNext/>
              <w:spacing w:before="100" w:after="0"/>
              <w:rPr>
                <w:b/>
              </w:rPr>
            </w:pPr>
            <w:r>
              <w:rPr>
                <w:b/>
              </w:rPr>
              <w:t>Project Name</w:t>
            </w:r>
          </w:p>
        </w:tc>
        <w:tc>
          <w:tcPr>
            <w:tcW w:w="0" w:type="auto"/>
          </w:tcPr>
          <w:p w14:paraId="135C2408" w14:textId="77777777" w:rsidR="009774E8" w:rsidRDefault="00865EA3">
            <w:pPr>
              <w:spacing w:before="100" w:after="0"/>
            </w:pPr>
            <w:r>
              <w:rPr>
                <w:color w:val="000000"/>
              </w:rPr>
              <w:t>Home Rehab Revolving Loan Program</w:t>
            </w:r>
          </w:p>
        </w:tc>
      </w:tr>
      <w:tr w:rsidR="009774E8" w14:paraId="20BF7C35" w14:textId="77777777">
        <w:trPr>
          <w:cantSplit/>
        </w:trPr>
        <w:tc>
          <w:tcPr>
            <w:tcW w:w="0" w:type="auto"/>
            <w:vMerge/>
          </w:tcPr>
          <w:p w14:paraId="15B10DD8" w14:textId="77777777" w:rsidR="009774E8" w:rsidRDefault="009774E8"/>
        </w:tc>
        <w:tc>
          <w:tcPr>
            <w:tcW w:w="0" w:type="auto"/>
          </w:tcPr>
          <w:p w14:paraId="446CDD3A" w14:textId="77777777" w:rsidR="009774E8" w:rsidRDefault="00865EA3">
            <w:pPr>
              <w:keepNext/>
              <w:spacing w:before="100" w:after="0"/>
              <w:rPr>
                <w:b/>
              </w:rPr>
            </w:pPr>
            <w:r>
              <w:rPr>
                <w:b/>
              </w:rPr>
              <w:t>Target Area</w:t>
            </w:r>
          </w:p>
        </w:tc>
        <w:tc>
          <w:tcPr>
            <w:tcW w:w="0" w:type="auto"/>
          </w:tcPr>
          <w:p w14:paraId="1F6FD808" w14:textId="77777777" w:rsidR="009774E8" w:rsidRDefault="00865EA3">
            <w:pPr>
              <w:spacing w:before="100" w:after="0"/>
            </w:pPr>
            <w:r>
              <w:rPr>
                <w:color w:val="000000"/>
              </w:rPr>
              <w:t>Lincoln Park LMA Census Tracts</w:t>
            </w:r>
          </w:p>
        </w:tc>
      </w:tr>
      <w:tr w:rsidR="009774E8" w14:paraId="56DB7F6F" w14:textId="77777777">
        <w:trPr>
          <w:cantSplit/>
        </w:trPr>
        <w:tc>
          <w:tcPr>
            <w:tcW w:w="0" w:type="auto"/>
            <w:vMerge/>
          </w:tcPr>
          <w:p w14:paraId="6D0CB3CD" w14:textId="77777777" w:rsidR="009774E8" w:rsidRDefault="009774E8"/>
        </w:tc>
        <w:tc>
          <w:tcPr>
            <w:tcW w:w="0" w:type="auto"/>
          </w:tcPr>
          <w:p w14:paraId="1B5AA24E" w14:textId="77777777" w:rsidR="009774E8" w:rsidRDefault="00865EA3">
            <w:pPr>
              <w:keepNext/>
              <w:spacing w:before="100" w:after="0"/>
              <w:rPr>
                <w:b/>
              </w:rPr>
            </w:pPr>
            <w:r>
              <w:rPr>
                <w:b/>
              </w:rPr>
              <w:t>Goals Supported</w:t>
            </w:r>
          </w:p>
        </w:tc>
        <w:tc>
          <w:tcPr>
            <w:tcW w:w="0" w:type="auto"/>
          </w:tcPr>
          <w:p w14:paraId="7F115449" w14:textId="77777777" w:rsidR="009774E8" w:rsidRDefault="00865EA3">
            <w:pPr>
              <w:spacing w:before="100" w:after="0"/>
            </w:pPr>
            <w:r>
              <w:rPr>
                <w:color w:val="000000"/>
              </w:rPr>
              <w:t>Improve the Affordability of Housing</w:t>
            </w:r>
          </w:p>
        </w:tc>
      </w:tr>
      <w:tr w:rsidR="009774E8" w14:paraId="5B85F6E7" w14:textId="77777777">
        <w:trPr>
          <w:cantSplit/>
        </w:trPr>
        <w:tc>
          <w:tcPr>
            <w:tcW w:w="0" w:type="auto"/>
            <w:vMerge/>
          </w:tcPr>
          <w:p w14:paraId="3DB4BC89" w14:textId="77777777" w:rsidR="009774E8" w:rsidRDefault="009774E8"/>
        </w:tc>
        <w:tc>
          <w:tcPr>
            <w:tcW w:w="0" w:type="auto"/>
          </w:tcPr>
          <w:p w14:paraId="59B1AD3C" w14:textId="77777777" w:rsidR="009774E8" w:rsidRDefault="00865EA3">
            <w:pPr>
              <w:keepNext/>
              <w:spacing w:before="100" w:after="0"/>
              <w:rPr>
                <w:b/>
              </w:rPr>
            </w:pPr>
            <w:r>
              <w:rPr>
                <w:b/>
              </w:rPr>
              <w:t>Needs Addressed</w:t>
            </w:r>
          </w:p>
        </w:tc>
        <w:tc>
          <w:tcPr>
            <w:tcW w:w="0" w:type="auto"/>
          </w:tcPr>
          <w:p w14:paraId="104FABFE" w14:textId="77777777" w:rsidR="009774E8" w:rsidRDefault="00865EA3">
            <w:pPr>
              <w:spacing w:before="100" w:after="0"/>
            </w:pPr>
            <w:r>
              <w:rPr>
                <w:color w:val="000000"/>
              </w:rPr>
              <w:t>Rehab Single - Family Residence</w:t>
            </w:r>
          </w:p>
        </w:tc>
      </w:tr>
      <w:tr w:rsidR="009774E8" w14:paraId="65DFFBB5" w14:textId="77777777">
        <w:trPr>
          <w:cantSplit/>
        </w:trPr>
        <w:tc>
          <w:tcPr>
            <w:tcW w:w="0" w:type="auto"/>
            <w:vMerge/>
          </w:tcPr>
          <w:p w14:paraId="3D5DEEA2" w14:textId="77777777" w:rsidR="009774E8" w:rsidRDefault="009774E8"/>
        </w:tc>
        <w:tc>
          <w:tcPr>
            <w:tcW w:w="0" w:type="auto"/>
          </w:tcPr>
          <w:p w14:paraId="57989A36" w14:textId="77777777" w:rsidR="009774E8" w:rsidRDefault="00865EA3">
            <w:pPr>
              <w:keepNext/>
              <w:spacing w:before="100" w:after="0"/>
              <w:rPr>
                <w:b/>
              </w:rPr>
            </w:pPr>
            <w:r>
              <w:rPr>
                <w:b/>
              </w:rPr>
              <w:t>Funding</w:t>
            </w:r>
          </w:p>
        </w:tc>
        <w:tc>
          <w:tcPr>
            <w:tcW w:w="0" w:type="auto"/>
          </w:tcPr>
          <w:p w14:paraId="1460EFE6" w14:textId="77777777" w:rsidR="009774E8" w:rsidRDefault="00865EA3">
            <w:pPr>
              <w:spacing w:before="100" w:after="0"/>
            </w:pPr>
            <w:r>
              <w:rPr>
                <w:color w:val="000000"/>
              </w:rPr>
              <w:t>CDBG: $40,000</w:t>
            </w:r>
          </w:p>
        </w:tc>
      </w:tr>
      <w:tr w:rsidR="009774E8" w14:paraId="22EDD6CB" w14:textId="77777777">
        <w:trPr>
          <w:cantSplit/>
        </w:trPr>
        <w:tc>
          <w:tcPr>
            <w:tcW w:w="0" w:type="auto"/>
            <w:vMerge/>
          </w:tcPr>
          <w:p w14:paraId="5CC82E96" w14:textId="77777777" w:rsidR="009774E8" w:rsidRDefault="009774E8"/>
        </w:tc>
        <w:tc>
          <w:tcPr>
            <w:tcW w:w="0" w:type="auto"/>
          </w:tcPr>
          <w:p w14:paraId="06B0168C" w14:textId="77777777" w:rsidR="009774E8" w:rsidRDefault="00865EA3">
            <w:pPr>
              <w:keepNext/>
              <w:spacing w:before="100" w:after="0"/>
              <w:rPr>
                <w:b/>
              </w:rPr>
            </w:pPr>
            <w:r>
              <w:rPr>
                <w:b/>
              </w:rPr>
              <w:t>Description</w:t>
            </w:r>
          </w:p>
        </w:tc>
        <w:tc>
          <w:tcPr>
            <w:tcW w:w="0" w:type="auto"/>
          </w:tcPr>
          <w:p w14:paraId="2C5DBB79" w14:textId="77777777" w:rsidR="009774E8" w:rsidRDefault="00865EA3">
            <w:pPr>
              <w:spacing w:before="100" w:after="0"/>
            </w:pPr>
            <w:r>
              <w:rPr>
                <w:color w:val="000000"/>
              </w:rPr>
              <w:t>Provide 0% interest and/or low interest loans to qualifying homeowners to be used in modernizing and repairing homes.</w:t>
            </w:r>
          </w:p>
        </w:tc>
      </w:tr>
      <w:tr w:rsidR="009774E8" w14:paraId="53C873B9" w14:textId="77777777">
        <w:trPr>
          <w:cantSplit/>
        </w:trPr>
        <w:tc>
          <w:tcPr>
            <w:tcW w:w="0" w:type="auto"/>
            <w:vMerge/>
          </w:tcPr>
          <w:p w14:paraId="1955E850" w14:textId="77777777" w:rsidR="009774E8" w:rsidRDefault="009774E8"/>
        </w:tc>
        <w:tc>
          <w:tcPr>
            <w:tcW w:w="0" w:type="auto"/>
          </w:tcPr>
          <w:p w14:paraId="0FBE123E" w14:textId="77777777" w:rsidR="009774E8" w:rsidRDefault="00865EA3">
            <w:pPr>
              <w:keepNext/>
              <w:spacing w:before="100" w:after="0"/>
              <w:rPr>
                <w:b/>
              </w:rPr>
            </w:pPr>
            <w:r>
              <w:rPr>
                <w:b/>
              </w:rPr>
              <w:t>Target Date</w:t>
            </w:r>
          </w:p>
        </w:tc>
        <w:tc>
          <w:tcPr>
            <w:tcW w:w="0" w:type="auto"/>
          </w:tcPr>
          <w:p w14:paraId="09CE8B73" w14:textId="77777777" w:rsidR="009774E8" w:rsidRDefault="00865EA3">
            <w:pPr>
              <w:spacing w:before="100" w:after="0"/>
            </w:pPr>
            <w:r>
              <w:rPr>
                <w:color w:val="000000"/>
              </w:rPr>
              <w:t>6/30/2020</w:t>
            </w:r>
          </w:p>
        </w:tc>
      </w:tr>
      <w:tr w:rsidR="009774E8" w14:paraId="0FCFE2B4" w14:textId="77777777">
        <w:trPr>
          <w:cantSplit/>
        </w:trPr>
        <w:tc>
          <w:tcPr>
            <w:tcW w:w="0" w:type="auto"/>
            <w:vMerge/>
          </w:tcPr>
          <w:p w14:paraId="4C0C5BD8" w14:textId="77777777" w:rsidR="009774E8" w:rsidRDefault="009774E8"/>
        </w:tc>
        <w:tc>
          <w:tcPr>
            <w:tcW w:w="0" w:type="auto"/>
          </w:tcPr>
          <w:p w14:paraId="112C4CEE"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B9009AB" w14:textId="77777777" w:rsidR="009774E8" w:rsidRDefault="00865EA3">
            <w:pPr>
              <w:spacing w:before="100" w:after="0"/>
            </w:pPr>
            <w:r>
              <w:rPr>
                <w:color w:val="000000"/>
              </w:rPr>
              <w:t>4 households</w:t>
            </w:r>
          </w:p>
        </w:tc>
      </w:tr>
      <w:tr w:rsidR="009774E8" w14:paraId="62357A8B" w14:textId="77777777">
        <w:trPr>
          <w:cantSplit/>
        </w:trPr>
        <w:tc>
          <w:tcPr>
            <w:tcW w:w="0" w:type="auto"/>
            <w:vMerge/>
          </w:tcPr>
          <w:p w14:paraId="3538D75A" w14:textId="77777777" w:rsidR="009774E8" w:rsidRDefault="009774E8"/>
        </w:tc>
        <w:tc>
          <w:tcPr>
            <w:tcW w:w="0" w:type="auto"/>
          </w:tcPr>
          <w:p w14:paraId="60AA67DE"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45F9721" w14:textId="77777777" w:rsidR="009774E8" w:rsidRDefault="00865EA3">
            <w:pPr>
              <w:spacing w:before="100" w:after="0"/>
            </w:pPr>
            <w:r>
              <w:rPr>
                <w:color w:val="000000"/>
              </w:rPr>
              <w:t>Lincoln Park Low to Low-Moderate Clientel</w:t>
            </w:r>
          </w:p>
        </w:tc>
      </w:tr>
      <w:tr w:rsidR="009774E8" w14:paraId="3B6F9AB3" w14:textId="77777777">
        <w:trPr>
          <w:cantSplit/>
        </w:trPr>
        <w:tc>
          <w:tcPr>
            <w:tcW w:w="0" w:type="auto"/>
            <w:vMerge/>
          </w:tcPr>
          <w:p w14:paraId="38AB111F" w14:textId="77777777" w:rsidR="009774E8" w:rsidRDefault="009774E8"/>
        </w:tc>
        <w:tc>
          <w:tcPr>
            <w:tcW w:w="0" w:type="auto"/>
          </w:tcPr>
          <w:p w14:paraId="15BC97F3"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7F1DF5E7" w14:textId="77777777" w:rsidR="009774E8" w:rsidRDefault="00865EA3">
            <w:pPr>
              <w:spacing w:before="100" w:after="0"/>
            </w:pPr>
            <w:r>
              <w:rPr>
                <w:color w:val="000000"/>
              </w:rPr>
              <w:t>Homeowner Rehab loans based on eligibility.</w:t>
            </w:r>
          </w:p>
        </w:tc>
      </w:tr>
      <w:tr w:rsidR="009774E8" w14:paraId="63C90D3C" w14:textId="77777777">
        <w:trPr>
          <w:cantSplit/>
        </w:trPr>
        <w:tc>
          <w:tcPr>
            <w:tcW w:w="0" w:type="auto"/>
            <w:vMerge w:val="restart"/>
          </w:tcPr>
          <w:p w14:paraId="438EA190" w14:textId="77777777" w:rsidR="009774E8" w:rsidRDefault="00865EA3">
            <w:r>
              <w:rPr>
                <w:b/>
              </w:rPr>
              <w:t>10</w:t>
            </w:r>
          </w:p>
        </w:tc>
        <w:tc>
          <w:tcPr>
            <w:tcW w:w="0" w:type="auto"/>
          </w:tcPr>
          <w:p w14:paraId="51D8F7AA" w14:textId="77777777" w:rsidR="009774E8" w:rsidRDefault="00865EA3">
            <w:pPr>
              <w:keepNext/>
              <w:spacing w:before="100" w:after="0"/>
              <w:rPr>
                <w:b/>
              </w:rPr>
            </w:pPr>
            <w:r>
              <w:rPr>
                <w:b/>
              </w:rPr>
              <w:t>Project Name</w:t>
            </w:r>
          </w:p>
        </w:tc>
        <w:tc>
          <w:tcPr>
            <w:tcW w:w="0" w:type="auto"/>
          </w:tcPr>
          <w:p w14:paraId="0BA2133F" w14:textId="77777777" w:rsidR="009774E8" w:rsidRDefault="00865EA3">
            <w:pPr>
              <w:spacing w:before="100" w:after="0"/>
            </w:pPr>
            <w:r>
              <w:rPr>
                <w:color w:val="000000"/>
              </w:rPr>
              <w:t>Housing Stock Improvement Program</w:t>
            </w:r>
          </w:p>
        </w:tc>
      </w:tr>
      <w:tr w:rsidR="009774E8" w14:paraId="72DE08D9" w14:textId="77777777">
        <w:trPr>
          <w:cantSplit/>
        </w:trPr>
        <w:tc>
          <w:tcPr>
            <w:tcW w:w="0" w:type="auto"/>
            <w:vMerge/>
          </w:tcPr>
          <w:p w14:paraId="330D9D3A" w14:textId="77777777" w:rsidR="009774E8" w:rsidRDefault="009774E8"/>
        </w:tc>
        <w:tc>
          <w:tcPr>
            <w:tcW w:w="0" w:type="auto"/>
          </w:tcPr>
          <w:p w14:paraId="2C557929" w14:textId="77777777" w:rsidR="009774E8" w:rsidRDefault="00865EA3">
            <w:pPr>
              <w:keepNext/>
              <w:spacing w:before="100" w:after="0"/>
              <w:rPr>
                <w:b/>
              </w:rPr>
            </w:pPr>
            <w:r>
              <w:rPr>
                <w:b/>
              </w:rPr>
              <w:t>Target Area</w:t>
            </w:r>
          </w:p>
        </w:tc>
        <w:tc>
          <w:tcPr>
            <w:tcW w:w="0" w:type="auto"/>
          </w:tcPr>
          <w:p w14:paraId="6615F17C" w14:textId="77777777" w:rsidR="009774E8" w:rsidRDefault="00865EA3">
            <w:pPr>
              <w:spacing w:before="100" w:after="0"/>
            </w:pPr>
            <w:r>
              <w:rPr>
                <w:color w:val="000000"/>
              </w:rPr>
              <w:t>Lincoln Park LMA Census Tracts</w:t>
            </w:r>
          </w:p>
        </w:tc>
      </w:tr>
      <w:tr w:rsidR="009774E8" w14:paraId="56BF3CBF" w14:textId="77777777">
        <w:trPr>
          <w:cantSplit/>
        </w:trPr>
        <w:tc>
          <w:tcPr>
            <w:tcW w:w="0" w:type="auto"/>
            <w:vMerge/>
          </w:tcPr>
          <w:p w14:paraId="4B064EC3" w14:textId="77777777" w:rsidR="009774E8" w:rsidRDefault="009774E8"/>
        </w:tc>
        <w:tc>
          <w:tcPr>
            <w:tcW w:w="0" w:type="auto"/>
          </w:tcPr>
          <w:p w14:paraId="4C087843" w14:textId="77777777" w:rsidR="009774E8" w:rsidRDefault="00865EA3">
            <w:pPr>
              <w:keepNext/>
              <w:spacing w:before="100" w:after="0"/>
              <w:rPr>
                <w:b/>
              </w:rPr>
            </w:pPr>
            <w:r>
              <w:rPr>
                <w:b/>
              </w:rPr>
              <w:t>Goals Supported</w:t>
            </w:r>
          </w:p>
        </w:tc>
        <w:tc>
          <w:tcPr>
            <w:tcW w:w="0" w:type="auto"/>
          </w:tcPr>
          <w:p w14:paraId="7BFA91FB" w14:textId="77777777" w:rsidR="009774E8" w:rsidRDefault="00865EA3">
            <w:pPr>
              <w:spacing w:before="100" w:after="0"/>
            </w:pPr>
            <w:r>
              <w:rPr>
                <w:color w:val="000000"/>
              </w:rPr>
              <w:t>Improve the Affordability of Housing</w:t>
            </w:r>
          </w:p>
        </w:tc>
      </w:tr>
      <w:tr w:rsidR="009774E8" w14:paraId="7C411D11" w14:textId="77777777">
        <w:trPr>
          <w:cantSplit/>
        </w:trPr>
        <w:tc>
          <w:tcPr>
            <w:tcW w:w="0" w:type="auto"/>
            <w:vMerge/>
          </w:tcPr>
          <w:p w14:paraId="018A6141" w14:textId="77777777" w:rsidR="009774E8" w:rsidRDefault="009774E8"/>
        </w:tc>
        <w:tc>
          <w:tcPr>
            <w:tcW w:w="0" w:type="auto"/>
          </w:tcPr>
          <w:p w14:paraId="34C1A360" w14:textId="77777777" w:rsidR="009774E8" w:rsidRDefault="00865EA3">
            <w:pPr>
              <w:keepNext/>
              <w:spacing w:before="100" w:after="0"/>
              <w:rPr>
                <w:b/>
              </w:rPr>
            </w:pPr>
            <w:r>
              <w:rPr>
                <w:b/>
              </w:rPr>
              <w:t>Needs Addressed</w:t>
            </w:r>
          </w:p>
        </w:tc>
        <w:tc>
          <w:tcPr>
            <w:tcW w:w="0" w:type="auto"/>
          </w:tcPr>
          <w:p w14:paraId="03A56C87" w14:textId="77777777" w:rsidR="009774E8" w:rsidRDefault="00865EA3">
            <w:pPr>
              <w:spacing w:before="100" w:after="0"/>
            </w:pPr>
            <w:r>
              <w:rPr>
                <w:color w:val="000000"/>
              </w:rPr>
              <w:t>Construction of Housing</w:t>
            </w:r>
          </w:p>
        </w:tc>
      </w:tr>
      <w:tr w:rsidR="009774E8" w14:paraId="54662462" w14:textId="77777777">
        <w:trPr>
          <w:cantSplit/>
        </w:trPr>
        <w:tc>
          <w:tcPr>
            <w:tcW w:w="0" w:type="auto"/>
            <w:vMerge/>
          </w:tcPr>
          <w:p w14:paraId="69050933" w14:textId="77777777" w:rsidR="009774E8" w:rsidRDefault="009774E8"/>
        </w:tc>
        <w:tc>
          <w:tcPr>
            <w:tcW w:w="0" w:type="auto"/>
          </w:tcPr>
          <w:p w14:paraId="013EE10B" w14:textId="77777777" w:rsidR="009774E8" w:rsidRDefault="00865EA3">
            <w:pPr>
              <w:keepNext/>
              <w:spacing w:before="100" w:after="0"/>
              <w:rPr>
                <w:b/>
              </w:rPr>
            </w:pPr>
            <w:r>
              <w:rPr>
                <w:b/>
              </w:rPr>
              <w:t>Funding</w:t>
            </w:r>
          </w:p>
        </w:tc>
        <w:tc>
          <w:tcPr>
            <w:tcW w:w="0" w:type="auto"/>
          </w:tcPr>
          <w:p w14:paraId="644C0B9B" w14:textId="77777777" w:rsidR="009774E8" w:rsidRDefault="00865EA3">
            <w:pPr>
              <w:spacing w:before="100" w:after="0"/>
            </w:pPr>
            <w:r>
              <w:rPr>
                <w:color w:val="000000"/>
              </w:rPr>
              <w:t>CDBG: $60,000</w:t>
            </w:r>
          </w:p>
        </w:tc>
      </w:tr>
      <w:tr w:rsidR="009774E8" w14:paraId="0E3BA89E" w14:textId="77777777">
        <w:trPr>
          <w:cantSplit/>
        </w:trPr>
        <w:tc>
          <w:tcPr>
            <w:tcW w:w="0" w:type="auto"/>
            <w:vMerge/>
          </w:tcPr>
          <w:p w14:paraId="6D8E9831" w14:textId="77777777" w:rsidR="009774E8" w:rsidRDefault="009774E8"/>
        </w:tc>
        <w:tc>
          <w:tcPr>
            <w:tcW w:w="0" w:type="auto"/>
          </w:tcPr>
          <w:p w14:paraId="127192C7" w14:textId="77777777" w:rsidR="009774E8" w:rsidRDefault="00865EA3">
            <w:pPr>
              <w:keepNext/>
              <w:spacing w:before="100" w:after="0"/>
              <w:rPr>
                <w:b/>
              </w:rPr>
            </w:pPr>
            <w:r>
              <w:rPr>
                <w:b/>
              </w:rPr>
              <w:t>Description</w:t>
            </w:r>
          </w:p>
        </w:tc>
        <w:tc>
          <w:tcPr>
            <w:tcW w:w="0" w:type="auto"/>
          </w:tcPr>
          <w:p w14:paraId="2A18A340" w14:textId="77777777" w:rsidR="009774E8" w:rsidRDefault="00865EA3">
            <w:pPr>
              <w:spacing w:before="100" w:after="0"/>
            </w:pPr>
            <w:r>
              <w:rPr>
                <w:color w:val="000000"/>
              </w:rPr>
              <w:t>Rehabilitation of houses to be sold to income qualified families or individuals</w:t>
            </w:r>
          </w:p>
        </w:tc>
      </w:tr>
      <w:tr w:rsidR="009774E8" w14:paraId="246FAE23" w14:textId="77777777">
        <w:trPr>
          <w:cantSplit/>
        </w:trPr>
        <w:tc>
          <w:tcPr>
            <w:tcW w:w="0" w:type="auto"/>
            <w:vMerge/>
          </w:tcPr>
          <w:p w14:paraId="21C06B20" w14:textId="77777777" w:rsidR="009774E8" w:rsidRDefault="009774E8"/>
        </w:tc>
        <w:tc>
          <w:tcPr>
            <w:tcW w:w="0" w:type="auto"/>
          </w:tcPr>
          <w:p w14:paraId="6DDA672A" w14:textId="77777777" w:rsidR="009774E8" w:rsidRDefault="00865EA3">
            <w:pPr>
              <w:keepNext/>
              <w:spacing w:before="100" w:after="0"/>
              <w:rPr>
                <w:b/>
              </w:rPr>
            </w:pPr>
            <w:r>
              <w:rPr>
                <w:b/>
              </w:rPr>
              <w:t>Target Date</w:t>
            </w:r>
          </w:p>
        </w:tc>
        <w:tc>
          <w:tcPr>
            <w:tcW w:w="0" w:type="auto"/>
          </w:tcPr>
          <w:p w14:paraId="6EB4AD77" w14:textId="77777777" w:rsidR="009774E8" w:rsidRDefault="00865EA3">
            <w:pPr>
              <w:spacing w:before="100" w:after="0"/>
            </w:pPr>
            <w:r>
              <w:rPr>
                <w:color w:val="000000"/>
              </w:rPr>
              <w:t>6/30/2020</w:t>
            </w:r>
          </w:p>
        </w:tc>
      </w:tr>
      <w:tr w:rsidR="009774E8" w14:paraId="24DF12DD" w14:textId="77777777">
        <w:trPr>
          <w:cantSplit/>
        </w:trPr>
        <w:tc>
          <w:tcPr>
            <w:tcW w:w="0" w:type="auto"/>
            <w:vMerge/>
          </w:tcPr>
          <w:p w14:paraId="6B782A96" w14:textId="77777777" w:rsidR="009774E8" w:rsidRDefault="009774E8"/>
        </w:tc>
        <w:tc>
          <w:tcPr>
            <w:tcW w:w="0" w:type="auto"/>
          </w:tcPr>
          <w:p w14:paraId="7C06AD55"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7348500" w14:textId="77777777" w:rsidR="009774E8" w:rsidRDefault="00865EA3">
            <w:pPr>
              <w:spacing w:before="100" w:after="0"/>
            </w:pPr>
            <w:r>
              <w:rPr>
                <w:color w:val="000000"/>
              </w:rPr>
              <w:t>One house will be rehabilitated and sold to a qualified low income family</w:t>
            </w:r>
          </w:p>
        </w:tc>
      </w:tr>
      <w:tr w:rsidR="009774E8" w14:paraId="2A159326" w14:textId="77777777">
        <w:trPr>
          <w:cantSplit/>
        </w:trPr>
        <w:tc>
          <w:tcPr>
            <w:tcW w:w="0" w:type="auto"/>
            <w:vMerge/>
          </w:tcPr>
          <w:p w14:paraId="1CE3752A" w14:textId="77777777" w:rsidR="009774E8" w:rsidRDefault="009774E8"/>
        </w:tc>
        <w:tc>
          <w:tcPr>
            <w:tcW w:w="0" w:type="auto"/>
          </w:tcPr>
          <w:p w14:paraId="5D128DAB"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BD1C8EA" w14:textId="77777777" w:rsidR="009774E8" w:rsidRDefault="00865EA3">
            <w:pPr>
              <w:spacing w:before="100" w:after="0"/>
            </w:pPr>
            <w:r>
              <w:rPr>
                <w:color w:val="000000"/>
              </w:rPr>
              <w:t>Lincoln Park Census Tract</w:t>
            </w:r>
          </w:p>
        </w:tc>
      </w:tr>
      <w:tr w:rsidR="009774E8" w14:paraId="6429DE55" w14:textId="77777777">
        <w:trPr>
          <w:cantSplit/>
        </w:trPr>
        <w:tc>
          <w:tcPr>
            <w:tcW w:w="0" w:type="auto"/>
            <w:vMerge/>
          </w:tcPr>
          <w:p w14:paraId="18BADFFD" w14:textId="77777777" w:rsidR="009774E8" w:rsidRDefault="009774E8"/>
        </w:tc>
        <w:tc>
          <w:tcPr>
            <w:tcW w:w="0" w:type="auto"/>
          </w:tcPr>
          <w:p w14:paraId="542FB5D1"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455EE2A6" w14:textId="77777777" w:rsidR="009774E8" w:rsidRDefault="00865EA3">
            <w:pPr>
              <w:spacing w:before="100" w:after="0"/>
            </w:pPr>
            <w:r>
              <w:rPr>
                <w:color w:val="000000"/>
              </w:rPr>
              <w:t>One house will be rehabilitated and sold to a qualified low income family</w:t>
            </w:r>
          </w:p>
        </w:tc>
      </w:tr>
      <w:tr w:rsidR="009774E8" w14:paraId="4F67CE16" w14:textId="77777777">
        <w:trPr>
          <w:cantSplit/>
        </w:trPr>
        <w:tc>
          <w:tcPr>
            <w:tcW w:w="0" w:type="auto"/>
            <w:vMerge w:val="restart"/>
          </w:tcPr>
          <w:p w14:paraId="35434F87" w14:textId="77777777" w:rsidR="009774E8" w:rsidRDefault="00865EA3">
            <w:r>
              <w:rPr>
                <w:b/>
              </w:rPr>
              <w:t>11</w:t>
            </w:r>
          </w:p>
        </w:tc>
        <w:tc>
          <w:tcPr>
            <w:tcW w:w="0" w:type="auto"/>
          </w:tcPr>
          <w:p w14:paraId="724EB00D" w14:textId="77777777" w:rsidR="009774E8" w:rsidRDefault="00865EA3">
            <w:pPr>
              <w:keepNext/>
              <w:spacing w:before="100" w:after="0"/>
              <w:rPr>
                <w:b/>
              </w:rPr>
            </w:pPr>
            <w:r>
              <w:rPr>
                <w:b/>
              </w:rPr>
              <w:t>Project Name</w:t>
            </w:r>
          </w:p>
        </w:tc>
        <w:tc>
          <w:tcPr>
            <w:tcW w:w="0" w:type="auto"/>
          </w:tcPr>
          <w:p w14:paraId="4FC4E3E6" w14:textId="77777777" w:rsidR="009774E8" w:rsidRDefault="00865EA3">
            <w:pPr>
              <w:spacing w:before="100" w:after="0"/>
            </w:pPr>
            <w:r>
              <w:rPr>
                <w:color w:val="000000"/>
              </w:rPr>
              <w:t>Street and Utilities</w:t>
            </w:r>
          </w:p>
        </w:tc>
      </w:tr>
      <w:tr w:rsidR="009774E8" w14:paraId="648F7C32" w14:textId="77777777">
        <w:trPr>
          <w:cantSplit/>
        </w:trPr>
        <w:tc>
          <w:tcPr>
            <w:tcW w:w="0" w:type="auto"/>
            <w:vMerge/>
          </w:tcPr>
          <w:p w14:paraId="5C5A1288" w14:textId="77777777" w:rsidR="009774E8" w:rsidRDefault="009774E8"/>
        </w:tc>
        <w:tc>
          <w:tcPr>
            <w:tcW w:w="0" w:type="auto"/>
          </w:tcPr>
          <w:p w14:paraId="0685E4DE" w14:textId="77777777" w:rsidR="009774E8" w:rsidRDefault="00865EA3">
            <w:pPr>
              <w:keepNext/>
              <w:spacing w:before="100" w:after="0"/>
              <w:rPr>
                <w:b/>
              </w:rPr>
            </w:pPr>
            <w:r>
              <w:rPr>
                <w:b/>
              </w:rPr>
              <w:t>Target Area</w:t>
            </w:r>
          </w:p>
        </w:tc>
        <w:tc>
          <w:tcPr>
            <w:tcW w:w="0" w:type="auto"/>
          </w:tcPr>
          <w:p w14:paraId="59A9DCFB" w14:textId="77777777" w:rsidR="009774E8" w:rsidRDefault="00865EA3">
            <w:pPr>
              <w:spacing w:before="100" w:after="0"/>
            </w:pPr>
            <w:r>
              <w:rPr>
                <w:color w:val="000000"/>
              </w:rPr>
              <w:t>Lincoln Park LMA Census Tracts</w:t>
            </w:r>
          </w:p>
        </w:tc>
      </w:tr>
      <w:tr w:rsidR="009774E8" w14:paraId="11191C74" w14:textId="77777777">
        <w:trPr>
          <w:cantSplit/>
        </w:trPr>
        <w:tc>
          <w:tcPr>
            <w:tcW w:w="0" w:type="auto"/>
            <w:vMerge/>
          </w:tcPr>
          <w:p w14:paraId="6F9C8365" w14:textId="77777777" w:rsidR="009774E8" w:rsidRDefault="009774E8"/>
        </w:tc>
        <w:tc>
          <w:tcPr>
            <w:tcW w:w="0" w:type="auto"/>
          </w:tcPr>
          <w:p w14:paraId="6269B5D9" w14:textId="77777777" w:rsidR="009774E8" w:rsidRDefault="00865EA3">
            <w:pPr>
              <w:keepNext/>
              <w:spacing w:before="100" w:after="0"/>
              <w:rPr>
                <w:b/>
              </w:rPr>
            </w:pPr>
            <w:r>
              <w:rPr>
                <w:b/>
              </w:rPr>
              <w:t>Goals Supported</w:t>
            </w:r>
          </w:p>
        </w:tc>
        <w:tc>
          <w:tcPr>
            <w:tcW w:w="0" w:type="auto"/>
          </w:tcPr>
          <w:p w14:paraId="0C721EED" w14:textId="77777777" w:rsidR="009774E8" w:rsidRDefault="00865EA3">
            <w:pPr>
              <w:spacing w:before="100" w:after="0"/>
            </w:pPr>
            <w:r>
              <w:rPr>
                <w:color w:val="000000"/>
              </w:rPr>
              <w:t>Improve Public Facilities and Infrastructure</w:t>
            </w:r>
          </w:p>
        </w:tc>
      </w:tr>
      <w:tr w:rsidR="009774E8" w14:paraId="112EFA2E" w14:textId="77777777">
        <w:trPr>
          <w:cantSplit/>
        </w:trPr>
        <w:tc>
          <w:tcPr>
            <w:tcW w:w="0" w:type="auto"/>
            <w:vMerge/>
          </w:tcPr>
          <w:p w14:paraId="0B654405" w14:textId="77777777" w:rsidR="009774E8" w:rsidRDefault="009774E8"/>
        </w:tc>
        <w:tc>
          <w:tcPr>
            <w:tcW w:w="0" w:type="auto"/>
          </w:tcPr>
          <w:p w14:paraId="46EF17EF" w14:textId="77777777" w:rsidR="009774E8" w:rsidRDefault="00865EA3">
            <w:pPr>
              <w:keepNext/>
              <w:spacing w:before="100" w:after="0"/>
              <w:rPr>
                <w:b/>
              </w:rPr>
            </w:pPr>
            <w:r>
              <w:rPr>
                <w:b/>
              </w:rPr>
              <w:t>Needs Addressed</w:t>
            </w:r>
          </w:p>
        </w:tc>
        <w:tc>
          <w:tcPr>
            <w:tcW w:w="0" w:type="auto"/>
          </w:tcPr>
          <w:p w14:paraId="5D75F46E" w14:textId="77777777" w:rsidR="009774E8" w:rsidRDefault="00865EA3">
            <w:pPr>
              <w:spacing w:before="100" w:after="0"/>
            </w:pPr>
            <w:r>
              <w:rPr>
                <w:color w:val="000000"/>
              </w:rPr>
              <w:t>Street Improvements</w:t>
            </w:r>
          </w:p>
        </w:tc>
      </w:tr>
      <w:tr w:rsidR="009774E8" w14:paraId="0773EEE9" w14:textId="77777777">
        <w:trPr>
          <w:cantSplit/>
        </w:trPr>
        <w:tc>
          <w:tcPr>
            <w:tcW w:w="0" w:type="auto"/>
            <w:vMerge/>
          </w:tcPr>
          <w:p w14:paraId="52405E7F" w14:textId="77777777" w:rsidR="009774E8" w:rsidRDefault="009774E8"/>
        </w:tc>
        <w:tc>
          <w:tcPr>
            <w:tcW w:w="0" w:type="auto"/>
          </w:tcPr>
          <w:p w14:paraId="0A76194A" w14:textId="77777777" w:rsidR="009774E8" w:rsidRDefault="00865EA3">
            <w:pPr>
              <w:keepNext/>
              <w:spacing w:before="100" w:after="0"/>
              <w:rPr>
                <w:b/>
              </w:rPr>
            </w:pPr>
            <w:r>
              <w:rPr>
                <w:b/>
              </w:rPr>
              <w:t>Funding</w:t>
            </w:r>
          </w:p>
        </w:tc>
        <w:tc>
          <w:tcPr>
            <w:tcW w:w="0" w:type="auto"/>
          </w:tcPr>
          <w:p w14:paraId="6FB4D59E" w14:textId="77777777" w:rsidR="009774E8" w:rsidRDefault="00865EA3">
            <w:pPr>
              <w:spacing w:before="100" w:after="0"/>
            </w:pPr>
            <w:r>
              <w:rPr>
                <w:color w:val="000000"/>
              </w:rPr>
              <w:t>CDBG: $391,441</w:t>
            </w:r>
          </w:p>
        </w:tc>
      </w:tr>
      <w:tr w:rsidR="009774E8" w14:paraId="04705358" w14:textId="77777777">
        <w:trPr>
          <w:cantSplit/>
        </w:trPr>
        <w:tc>
          <w:tcPr>
            <w:tcW w:w="0" w:type="auto"/>
            <w:vMerge/>
          </w:tcPr>
          <w:p w14:paraId="05A11253" w14:textId="77777777" w:rsidR="009774E8" w:rsidRDefault="009774E8"/>
        </w:tc>
        <w:tc>
          <w:tcPr>
            <w:tcW w:w="0" w:type="auto"/>
          </w:tcPr>
          <w:p w14:paraId="0F48BE0A" w14:textId="77777777" w:rsidR="009774E8" w:rsidRDefault="00865EA3">
            <w:pPr>
              <w:keepNext/>
              <w:spacing w:before="100" w:after="0"/>
              <w:rPr>
                <w:b/>
              </w:rPr>
            </w:pPr>
            <w:r>
              <w:rPr>
                <w:b/>
              </w:rPr>
              <w:t>Description</w:t>
            </w:r>
          </w:p>
        </w:tc>
        <w:tc>
          <w:tcPr>
            <w:tcW w:w="0" w:type="auto"/>
          </w:tcPr>
          <w:p w14:paraId="74AF4ED6" w14:textId="77777777" w:rsidR="009774E8" w:rsidRDefault="00865EA3">
            <w:pPr>
              <w:spacing w:before="100" w:after="0"/>
            </w:pPr>
            <w:r>
              <w:rPr>
                <w:color w:val="000000"/>
              </w:rPr>
              <w:t>Street and utilities improvement in the authorized LMA Census Tract.</w:t>
            </w:r>
          </w:p>
        </w:tc>
      </w:tr>
      <w:tr w:rsidR="009774E8" w14:paraId="02642ECC" w14:textId="77777777">
        <w:trPr>
          <w:cantSplit/>
        </w:trPr>
        <w:tc>
          <w:tcPr>
            <w:tcW w:w="0" w:type="auto"/>
            <w:vMerge/>
          </w:tcPr>
          <w:p w14:paraId="643A0426" w14:textId="77777777" w:rsidR="009774E8" w:rsidRDefault="009774E8"/>
        </w:tc>
        <w:tc>
          <w:tcPr>
            <w:tcW w:w="0" w:type="auto"/>
          </w:tcPr>
          <w:p w14:paraId="20BE13F4" w14:textId="77777777" w:rsidR="009774E8" w:rsidRDefault="00865EA3">
            <w:pPr>
              <w:keepNext/>
              <w:spacing w:before="100" w:after="0"/>
              <w:rPr>
                <w:b/>
              </w:rPr>
            </w:pPr>
            <w:r>
              <w:rPr>
                <w:b/>
              </w:rPr>
              <w:t>Target Date</w:t>
            </w:r>
          </w:p>
        </w:tc>
        <w:tc>
          <w:tcPr>
            <w:tcW w:w="0" w:type="auto"/>
          </w:tcPr>
          <w:p w14:paraId="37102B91" w14:textId="77777777" w:rsidR="009774E8" w:rsidRDefault="00865EA3">
            <w:pPr>
              <w:spacing w:before="100" w:after="0"/>
            </w:pPr>
            <w:r>
              <w:rPr>
                <w:color w:val="000000"/>
              </w:rPr>
              <w:t>6/30/2020</w:t>
            </w:r>
          </w:p>
        </w:tc>
      </w:tr>
      <w:tr w:rsidR="009774E8" w14:paraId="5939F183" w14:textId="77777777">
        <w:trPr>
          <w:cantSplit/>
        </w:trPr>
        <w:tc>
          <w:tcPr>
            <w:tcW w:w="0" w:type="auto"/>
            <w:vMerge/>
          </w:tcPr>
          <w:p w14:paraId="586408C5" w14:textId="77777777" w:rsidR="009774E8" w:rsidRDefault="009774E8"/>
        </w:tc>
        <w:tc>
          <w:tcPr>
            <w:tcW w:w="0" w:type="auto"/>
          </w:tcPr>
          <w:p w14:paraId="10B16469"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065B769" w14:textId="77777777" w:rsidR="009774E8" w:rsidRDefault="00865EA3">
            <w:pPr>
              <w:spacing w:before="100" w:after="0"/>
            </w:pPr>
            <w:r>
              <w:rPr>
                <w:color w:val="000000"/>
              </w:rPr>
              <w:t>520 families will benefit</w:t>
            </w:r>
          </w:p>
        </w:tc>
      </w:tr>
      <w:tr w:rsidR="009774E8" w14:paraId="67FFA476" w14:textId="77777777">
        <w:trPr>
          <w:cantSplit/>
        </w:trPr>
        <w:tc>
          <w:tcPr>
            <w:tcW w:w="0" w:type="auto"/>
            <w:vMerge/>
          </w:tcPr>
          <w:p w14:paraId="1EF31B8A" w14:textId="77777777" w:rsidR="009774E8" w:rsidRDefault="009774E8"/>
        </w:tc>
        <w:tc>
          <w:tcPr>
            <w:tcW w:w="0" w:type="auto"/>
          </w:tcPr>
          <w:p w14:paraId="6F74430A"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A3CC287" w14:textId="77777777" w:rsidR="009774E8" w:rsidRDefault="00865EA3">
            <w:pPr>
              <w:spacing w:before="100" w:after="0"/>
            </w:pPr>
            <w:r>
              <w:rPr>
                <w:color w:val="000000"/>
              </w:rPr>
              <w:t>Lincoln Park  LMA Census Track</w:t>
            </w:r>
          </w:p>
        </w:tc>
      </w:tr>
      <w:tr w:rsidR="009774E8" w14:paraId="4CA72D7A" w14:textId="77777777">
        <w:trPr>
          <w:cantSplit/>
        </w:trPr>
        <w:tc>
          <w:tcPr>
            <w:tcW w:w="0" w:type="auto"/>
            <w:vMerge/>
          </w:tcPr>
          <w:p w14:paraId="55552087" w14:textId="77777777" w:rsidR="009774E8" w:rsidRDefault="009774E8"/>
        </w:tc>
        <w:tc>
          <w:tcPr>
            <w:tcW w:w="0" w:type="auto"/>
          </w:tcPr>
          <w:p w14:paraId="3DCDB6D5"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7EBD06A" w14:textId="77777777" w:rsidR="009774E8" w:rsidRDefault="00865EA3">
            <w:pPr>
              <w:spacing w:before="100" w:after="0"/>
            </w:pPr>
            <w:r>
              <w:rPr>
                <w:color w:val="000000"/>
              </w:rPr>
              <w:t>Repairs to streets and utilities.</w:t>
            </w:r>
          </w:p>
        </w:tc>
      </w:tr>
      <w:tr w:rsidR="009774E8" w14:paraId="6966D654" w14:textId="77777777">
        <w:trPr>
          <w:cantSplit/>
        </w:trPr>
        <w:tc>
          <w:tcPr>
            <w:tcW w:w="0" w:type="auto"/>
            <w:vMerge w:val="restart"/>
          </w:tcPr>
          <w:p w14:paraId="44887949" w14:textId="77777777" w:rsidR="009774E8" w:rsidRDefault="00865EA3">
            <w:r>
              <w:rPr>
                <w:b/>
              </w:rPr>
              <w:t>12</w:t>
            </w:r>
          </w:p>
        </w:tc>
        <w:tc>
          <w:tcPr>
            <w:tcW w:w="0" w:type="auto"/>
          </w:tcPr>
          <w:p w14:paraId="42A1C8CD" w14:textId="77777777" w:rsidR="009774E8" w:rsidRDefault="00865EA3">
            <w:pPr>
              <w:keepNext/>
              <w:spacing w:before="100" w:after="0"/>
              <w:rPr>
                <w:b/>
              </w:rPr>
            </w:pPr>
            <w:r>
              <w:rPr>
                <w:b/>
              </w:rPr>
              <w:t>Project Name</w:t>
            </w:r>
          </w:p>
        </w:tc>
        <w:tc>
          <w:tcPr>
            <w:tcW w:w="0" w:type="auto"/>
          </w:tcPr>
          <w:p w14:paraId="53A12DCC" w14:textId="77777777" w:rsidR="009774E8" w:rsidRDefault="00865EA3">
            <w:pPr>
              <w:spacing w:before="100" w:after="0"/>
            </w:pPr>
            <w:r>
              <w:rPr>
                <w:color w:val="000000"/>
              </w:rPr>
              <w:t>Sewer Lead Rehab and Replacement Loan Program</w:t>
            </w:r>
          </w:p>
        </w:tc>
      </w:tr>
      <w:tr w:rsidR="009774E8" w14:paraId="681C0BB0" w14:textId="77777777">
        <w:trPr>
          <w:cantSplit/>
        </w:trPr>
        <w:tc>
          <w:tcPr>
            <w:tcW w:w="0" w:type="auto"/>
            <w:vMerge/>
          </w:tcPr>
          <w:p w14:paraId="293951F3" w14:textId="77777777" w:rsidR="009774E8" w:rsidRDefault="009774E8"/>
        </w:tc>
        <w:tc>
          <w:tcPr>
            <w:tcW w:w="0" w:type="auto"/>
          </w:tcPr>
          <w:p w14:paraId="17098D4E" w14:textId="77777777" w:rsidR="009774E8" w:rsidRDefault="00865EA3">
            <w:pPr>
              <w:keepNext/>
              <w:spacing w:before="100" w:after="0"/>
              <w:rPr>
                <w:b/>
              </w:rPr>
            </w:pPr>
            <w:r>
              <w:rPr>
                <w:b/>
              </w:rPr>
              <w:t>Target Area</w:t>
            </w:r>
          </w:p>
        </w:tc>
        <w:tc>
          <w:tcPr>
            <w:tcW w:w="0" w:type="auto"/>
          </w:tcPr>
          <w:p w14:paraId="647E9B63" w14:textId="77777777" w:rsidR="009774E8" w:rsidRDefault="00865EA3">
            <w:pPr>
              <w:spacing w:before="100" w:after="0"/>
            </w:pPr>
            <w:r>
              <w:rPr>
                <w:color w:val="000000"/>
              </w:rPr>
              <w:t>City-Wide</w:t>
            </w:r>
          </w:p>
        </w:tc>
      </w:tr>
      <w:tr w:rsidR="009774E8" w14:paraId="6784EA58" w14:textId="77777777">
        <w:trPr>
          <w:cantSplit/>
        </w:trPr>
        <w:tc>
          <w:tcPr>
            <w:tcW w:w="0" w:type="auto"/>
            <w:vMerge/>
          </w:tcPr>
          <w:p w14:paraId="16F96044" w14:textId="77777777" w:rsidR="009774E8" w:rsidRDefault="009774E8"/>
        </w:tc>
        <w:tc>
          <w:tcPr>
            <w:tcW w:w="0" w:type="auto"/>
          </w:tcPr>
          <w:p w14:paraId="77EED7CF" w14:textId="77777777" w:rsidR="009774E8" w:rsidRDefault="00865EA3">
            <w:pPr>
              <w:keepNext/>
              <w:spacing w:before="100" w:after="0"/>
              <w:rPr>
                <w:b/>
              </w:rPr>
            </w:pPr>
            <w:r>
              <w:rPr>
                <w:b/>
              </w:rPr>
              <w:t>Goals Supported</w:t>
            </w:r>
          </w:p>
        </w:tc>
        <w:tc>
          <w:tcPr>
            <w:tcW w:w="0" w:type="auto"/>
          </w:tcPr>
          <w:p w14:paraId="20DA0880" w14:textId="77777777" w:rsidR="009774E8" w:rsidRDefault="00865EA3">
            <w:pPr>
              <w:spacing w:before="100" w:after="0"/>
            </w:pPr>
            <w:r>
              <w:rPr>
                <w:color w:val="000000"/>
              </w:rPr>
              <w:t>Improve Public Facilities and Infrastructure</w:t>
            </w:r>
          </w:p>
        </w:tc>
      </w:tr>
      <w:tr w:rsidR="009774E8" w14:paraId="6CAF1913" w14:textId="77777777">
        <w:trPr>
          <w:cantSplit/>
        </w:trPr>
        <w:tc>
          <w:tcPr>
            <w:tcW w:w="0" w:type="auto"/>
            <w:vMerge/>
          </w:tcPr>
          <w:p w14:paraId="711F159F" w14:textId="77777777" w:rsidR="009774E8" w:rsidRDefault="009774E8"/>
        </w:tc>
        <w:tc>
          <w:tcPr>
            <w:tcW w:w="0" w:type="auto"/>
          </w:tcPr>
          <w:p w14:paraId="508D64EE" w14:textId="77777777" w:rsidR="009774E8" w:rsidRDefault="00865EA3">
            <w:pPr>
              <w:keepNext/>
              <w:spacing w:before="100" w:after="0"/>
              <w:rPr>
                <w:b/>
              </w:rPr>
            </w:pPr>
            <w:r>
              <w:rPr>
                <w:b/>
              </w:rPr>
              <w:t>Needs Addressed</w:t>
            </w:r>
          </w:p>
        </w:tc>
        <w:tc>
          <w:tcPr>
            <w:tcW w:w="0" w:type="auto"/>
          </w:tcPr>
          <w:p w14:paraId="5B65D527" w14:textId="77777777" w:rsidR="009774E8" w:rsidRDefault="00865EA3">
            <w:pPr>
              <w:spacing w:before="100" w:after="0"/>
            </w:pPr>
            <w:r>
              <w:rPr>
                <w:color w:val="000000"/>
              </w:rPr>
              <w:t>Water / Sewer Improvements</w:t>
            </w:r>
          </w:p>
        </w:tc>
      </w:tr>
      <w:tr w:rsidR="009774E8" w14:paraId="6453301C" w14:textId="77777777">
        <w:trPr>
          <w:cantSplit/>
        </w:trPr>
        <w:tc>
          <w:tcPr>
            <w:tcW w:w="0" w:type="auto"/>
            <w:vMerge/>
          </w:tcPr>
          <w:p w14:paraId="1461DAED" w14:textId="77777777" w:rsidR="009774E8" w:rsidRDefault="009774E8"/>
        </w:tc>
        <w:tc>
          <w:tcPr>
            <w:tcW w:w="0" w:type="auto"/>
          </w:tcPr>
          <w:p w14:paraId="091874AB" w14:textId="77777777" w:rsidR="009774E8" w:rsidRDefault="00865EA3">
            <w:pPr>
              <w:keepNext/>
              <w:spacing w:before="100" w:after="0"/>
              <w:rPr>
                <w:b/>
              </w:rPr>
            </w:pPr>
            <w:r>
              <w:rPr>
                <w:b/>
              </w:rPr>
              <w:t>Funding</w:t>
            </w:r>
          </w:p>
        </w:tc>
        <w:tc>
          <w:tcPr>
            <w:tcW w:w="0" w:type="auto"/>
          </w:tcPr>
          <w:p w14:paraId="0A406AF0" w14:textId="77777777" w:rsidR="009774E8" w:rsidRDefault="00865EA3">
            <w:pPr>
              <w:spacing w:before="100" w:after="0"/>
            </w:pPr>
            <w:r>
              <w:rPr>
                <w:color w:val="000000"/>
              </w:rPr>
              <w:t>CDBG: $60,374</w:t>
            </w:r>
          </w:p>
        </w:tc>
      </w:tr>
      <w:tr w:rsidR="009774E8" w14:paraId="0A5ADE9D" w14:textId="77777777">
        <w:trPr>
          <w:cantSplit/>
        </w:trPr>
        <w:tc>
          <w:tcPr>
            <w:tcW w:w="0" w:type="auto"/>
            <w:vMerge/>
          </w:tcPr>
          <w:p w14:paraId="6669817B" w14:textId="77777777" w:rsidR="009774E8" w:rsidRDefault="009774E8"/>
        </w:tc>
        <w:tc>
          <w:tcPr>
            <w:tcW w:w="0" w:type="auto"/>
          </w:tcPr>
          <w:p w14:paraId="78992751" w14:textId="77777777" w:rsidR="009774E8" w:rsidRDefault="00865EA3">
            <w:pPr>
              <w:keepNext/>
              <w:spacing w:before="100" w:after="0"/>
              <w:rPr>
                <w:b/>
              </w:rPr>
            </w:pPr>
            <w:r>
              <w:rPr>
                <w:b/>
              </w:rPr>
              <w:t>Description</w:t>
            </w:r>
          </w:p>
        </w:tc>
        <w:tc>
          <w:tcPr>
            <w:tcW w:w="0" w:type="auto"/>
          </w:tcPr>
          <w:p w14:paraId="26865440" w14:textId="77777777" w:rsidR="009774E8" w:rsidRDefault="00865EA3">
            <w:pPr>
              <w:spacing w:before="100" w:after="0"/>
            </w:pPr>
            <w:r>
              <w:rPr>
                <w:color w:val="000000"/>
              </w:rPr>
              <w:t>Will provide funds to eligible participants to repair and/or replace the private sanitary sewer lead from the City's main line to the building's edge.  Improvements will reduce the inflow and infiltration of rainfall water as well as surrounding soils into the sanitary sewer system.</w:t>
            </w:r>
          </w:p>
        </w:tc>
      </w:tr>
      <w:tr w:rsidR="009774E8" w14:paraId="3F1644C7" w14:textId="77777777">
        <w:trPr>
          <w:cantSplit/>
        </w:trPr>
        <w:tc>
          <w:tcPr>
            <w:tcW w:w="0" w:type="auto"/>
            <w:vMerge/>
          </w:tcPr>
          <w:p w14:paraId="5B1AEBD3" w14:textId="77777777" w:rsidR="009774E8" w:rsidRDefault="009774E8"/>
        </w:tc>
        <w:tc>
          <w:tcPr>
            <w:tcW w:w="0" w:type="auto"/>
          </w:tcPr>
          <w:p w14:paraId="32D5DFBC" w14:textId="77777777" w:rsidR="009774E8" w:rsidRDefault="00865EA3">
            <w:pPr>
              <w:keepNext/>
              <w:spacing w:before="100" w:after="0"/>
              <w:rPr>
                <w:b/>
              </w:rPr>
            </w:pPr>
            <w:r>
              <w:rPr>
                <w:b/>
              </w:rPr>
              <w:t>Target Date</w:t>
            </w:r>
          </w:p>
        </w:tc>
        <w:tc>
          <w:tcPr>
            <w:tcW w:w="0" w:type="auto"/>
          </w:tcPr>
          <w:p w14:paraId="51F50038" w14:textId="77777777" w:rsidR="009774E8" w:rsidRDefault="00865EA3">
            <w:pPr>
              <w:spacing w:before="100" w:after="0"/>
            </w:pPr>
            <w:r>
              <w:rPr>
                <w:color w:val="000000"/>
              </w:rPr>
              <w:t>6/30/2020</w:t>
            </w:r>
          </w:p>
        </w:tc>
      </w:tr>
      <w:tr w:rsidR="009774E8" w14:paraId="212C048C" w14:textId="77777777">
        <w:trPr>
          <w:cantSplit/>
        </w:trPr>
        <w:tc>
          <w:tcPr>
            <w:tcW w:w="0" w:type="auto"/>
            <w:vMerge/>
          </w:tcPr>
          <w:p w14:paraId="5459575D" w14:textId="77777777" w:rsidR="009774E8" w:rsidRDefault="009774E8"/>
        </w:tc>
        <w:tc>
          <w:tcPr>
            <w:tcW w:w="0" w:type="auto"/>
          </w:tcPr>
          <w:p w14:paraId="02797929"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929BC5D" w14:textId="77777777" w:rsidR="009774E8" w:rsidRDefault="00865EA3">
            <w:pPr>
              <w:spacing w:before="100" w:after="0"/>
            </w:pPr>
            <w:r>
              <w:rPr>
                <w:color w:val="000000"/>
              </w:rPr>
              <w:t>520 families will benefit</w:t>
            </w:r>
          </w:p>
        </w:tc>
      </w:tr>
      <w:tr w:rsidR="009774E8" w14:paraId="40A8F7B1" w14:textId="77777777">
        <w:trPr>
          <w:cantSplit/>
        </w:trPr>
        <w:tc>
          <w:tcPr>
            <w:tcW w:w="0" w:type="auto"/>
            <w:vMerge/>
          </w:tcPr>
          <w:p w14:paraId="30B72147" w14:textId="77777777" w:rsidR="009774E8" w:rsidRDefault="009774E8"/>
        </w:tc>
        <w:tc>
          <w:tcPr>
            <w:tcW w:w="0" w:type="auto"/>
          </w:tcPr>
          <w:p w14:paraId="7C8474BF"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07FC4AE" w14:textId="77777777" w:rsidR="009774E8" w:rsidRDefault="00865EA3">
            <w:pPr>
              <w:spacing w:before="100" w:after="0"/>
            </w:pPr>
            <w:r>
              <w:rPr>
                <w:color w:val="000000"/>
              </w:rPr>
              <w:t>Lincoln Park Census Tracts</w:t>
            </w:r>
          </w:p>
        </w:tc>
      </w:tr>
      <w:tr w:rsidR="009774E8" w14:paraId="74196AE5" w14:textId="77777777">
        <w:trPr>
          <w:cantSplit/>
        </w:trPr>
        <w:tc>
          <w:tcPr>
            <w:tcW w:w="0" w:type="auto"/>
            <w:vMerge/>
          </w:tcPr>
          <w:p w14:paraId="2D3308C9" w14:textId="77777777" w:rsidR="009774E8" w:rsidRDefault="009774E8"/>
        </w:tc>
        <w:tc>
          <w:tcPr>
            <w:tcW w:w="0" w:type="auto"/>
          </w:tcPr>
          <w:p w14:paraId="19E4D0E7"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7A2EE523" w14:textId="77777777" w:rsidR="009774E8" w:rsidRDefault="00865EA3">
            <w:pPr>
              <w:spacing w:before="100" w:after="0"/>
            </w:pPr>
            <w:r>
              <w:rPr>
                <w:color w:val="000000"/>
              </w:rPr>
              <w:t>To repair and/or replace the private sanitary sewer lead from the City's main line to the building's edge..</w:t>
            </w:r>
          </w:p>
        </w:tc>
      </w:tr>
      <w:tr w:rsidR="009774E8" w14:paraId="522E46B9" w14:textId="77777777">
        <w:trPr>
          <w:cantSplit/>
        </w:trPr>
        <w:tc>
          <w:tcPr>
            <w:tcW w:w="0" w:type="auto"/>
            <w:vMerge w:val="restart"/>
          </w:tcPr>
          <w:p w14:paraId="0E26C4B6" w14:textId="77777777" w:rsidR="009774E8" w:rsidRDefault="00865EA3">
            <w:r>
              <w:rPr>
                <w:b/>
              </w:rPr>
              <w:t>13</w:t>
            </w:r>
          </w:p>
        </w:tc>
        <w:tc>
          <w:tcPr>
            <w:tcW w:w="0" w:type="auto"/>
          </w:tcPr>
          <w:p w14:paraId="005534CA" w14:textId="77777777" w:rsidR="009774E8" w:rsidRDefault="00865EA3">
            <w:pPr>
              <w:keepNext/>
              <w:spacing w:before="100" w:after="0"/>
              <w:rPr>
                <w:b/>
              </w:rPr>
            </w:pPr>
            <w:r>
              <w:rPr>
                <w:b/>
              </w:rPr>
              <w:t>Project Name</w:t>
            </w:r>
          </w:p>
        </w:tc>
        <w:tc>
          <w:tcPr>
            <w:tcW w:w="0" w:type="auto"/>
          </w:tcPr>
          <w:p w14:paraId="5FD6E579" w14:textId="77777777" w:rsidR="009774E8" w:rsidRDefault="00865EA3">
            <w:pPr>
              <w:spacing w:before="100" w:after="0"/>
            </w:pPr>
            <w:r>
              <w:rPr>
                <w:color w:val="000000"/>
              </w:rPr>
              <w:t>Code Enforcement</w:t>
            </w:r>
          </w:p>
        </w:tc>
      </w:tr>
      <w:tr w:rsidR="009774E8" w14:paraId="5A2C31D9" w14:textId="77777777">
        <w:trPr>
          <w:cantSplit/>
        </w:trPr>
        <w:tc>
          <w:tcPr>
            <w:tcW w:w="0" w:type="auto"/>
            <w:vMerge/>
          </w:tcPr>
          <w:p w14:paraId="545C016B" w14:textId="77777777" w:rsidR="009774E8" w:rsidRDefault="009774E8"/>
        </w:tc>
        <w:tc>
          <w:tcPr>
            <w:tcW w:w="0" w:type="auto"/>
          </w:tcPr>
          <w:p w14:paraId="68AF5A62" w14:textId="77777777" w:rsidR="009774E8" w:rsidRDefault="00865EA3">
            <w:pPr>
              <w:keepNext/>
              <w:spacing w:before="100" w:after="0"/>
              <w:rPr>
                <w:b/>
              </w:rPr>
            </w:pPr>
            <w:r>
              <w:rPr>
                <w:b/>
              </w:rPr>
              <w:t>Target Area</w:t>
            </w:r>
          </w:p>
        </w:tc>
        <w:tc>
          <w:tcPr>
            <w:tcW w:w="0" w:type="auto"/>
          </w:tcPr>
          <w:p w14:paraId="2A2B4CC0" w14:textId="77777777" w:rsidR="009774E8" w:rsidRDefault="00865EA3">
            <w:pPr>
              <w:spacing w:before="100" w:after="0"/>
            </w:pPr>
            <w:r>
              <w:rPr>
                <w:color w:val="000000"/>
              </w:rPr>
              <w:t>City-Wide</w:t>
            </w:r>
          </w:p>
        </w:tc>
      </w:tr>
      <w:tr w:rsidR="009774E8" w14:paraId="132037E1" w14:textId="77777777">
        <w:trPr>
          <w:cantSplit/>
        </w:trPr>
        <w:tc>
          <w:tcPr>
            <w:tcW w:w="0" w:type="auto"/>
            <w:vMerge/>
          </w:tcPr>
          <w:p w14:paraId="6C813256" w14:textId="77777777" w:rsidR="009774E8" w:rsidRDefault="009774E8"/>
        </w:tc>
        <w:tc>
          <w:tcPr>
            <w:tcW w:w="0" w:type="auto"/>
          </w:tcPr>
          <w:p w14:paraId="33750BA6" w14:textId="77777777" w:rsidR="009774E8" w:rsidRDefault="00865EA3">
            <w:pPr>
              <w:keepNext/>
              <w:spacing w:before="100" w:after="0"/>
              <w:rPr>
                <w:b/>
              </w:rPr>
            </w:pPr>
            <w:r>
              <w:rPr>
                <w:b/>
              </w:rPr>
              <w:t>Goals Supported</w:t>
            </w:r>
          </w:p>
        </w:tc>
        <w:tc>
          <w:tcPr>
            <w:tcW w:w="0" w:type="auto"/>
          </w:tcPr>
          <w:p w14:paraId="2C4CA344" w14:textId="77777777" w:rsidR="009774E8" w:rsidRDefault="00865EA3">
            <w:pPr>
              <w:spacing w:before="100" w:after="0"/>
            </w:pPr>
            <w:r>
              <w:rPr>
                <w:color w:val="000000"/>
              </w:rPr>
              <w:t>Enhance Public Safety</w:t>
            </w:r>
          </w:p>
        </w:tc>
      </w:tr>
      <w:tr w:rsidR="009774E8" w14:paraId="5FDC3794" w14:textId="77777777">
        <w:trPr>
          <w:cantSplit/>
        </w:trPr>
        <w:tc>
          <w:tcPr>
            <w:tcW w:w="0" w:type="auto"/>
            <w:vMerge/>
          </w:tcPr>
          <w:p w14:paraId="560C73DA" w14:textId="77777777" w:rsidR="009774E8" w:rsidRDefault="009774E8"/>
        </w:tc>
        <w:tc>
          <w:tcPr>
            <w:tcW w:w="0" w:type="auto"/>
          </w:tcPr>
          <w:p w14:paraId="36C5461E" w14:textId="77777777" w:rsidR="009774E8" w:rsidRDefault="00865EA3">
            <w:pPr>
              <w:keepNext/>
              <w:spacing w:before="100" w:after="0"/>
              <w:rPr>
                <w:b/>
              </w:rPr>
            </w:pPr>
            <w:r>
              <w:rPr>
                <w:b/>
              </w:rPr>
              <w:t>Needs Addressed</w:t>
            </w:r>
          </w:p>
        </w:tc>
        <w:tc>
          <w:tcPr>
            <w:tcW w:w="0" w:type="auto"/>
          </w:tcPr>
          <w:p w14:paraId="491FB128" w14:textId="77777777" w:rsidR="009774E8" w:rsidRDefault="00865EA3">
            <w:pPr>
              <w:spacing w:before="100" w:after="0"/>
            </w:pPr>
            <w:r>
              <w:rPr>
                <w:color w:val="000000"/>
              </w:rPr>
              <w:t>Code Enforcement</w:t>
            </w:r>
          </w:p>
        </w:tc>
      </w:tr>
      <w:tr w:rsidR="009774E8" w14:paraId="042478ED" w14:textId="77777777">
        <w:trPr>
          <w:cantSplit/>
        </w:trPr>
        <w:tc>
          <w:tcPr>
            <w:tcW w:w="0" w:type="auto"/>
            <w:vMerge/>
          </w:tcPr>
          <w:p w14:paraId="1E4CFFC2" w14:textId="77777777" w:rsidR="009774E8" w:rsidRDefault="009774E8"/>
        </w:tc>
        <w:tc>
          <w:tcPr>
            <w:tcW w:w="0" w:type="auto"/>
          </w:tcPr>
          <w:p w14:paraId="0AFC8AE6" w14:textId="77777777" w:rsidR="009774E8" w:rsidRDefault="00865EA3">
            <w:pPr>
              <w:keepNext/>
              <w:spacing w:before="100" w:after="0"/>
              <w:rPr>
                <w:b/>
              </w:rPr>
            </w:pPr>
            <w:r>
              <w:rPr>
                <w:b/>
              </w:rPr>
              <w:t>Funding</w:t>
            </w:r>
          </w:p>
        </w:tc>
        <w:tc>
          <w:tcPr>
            <w:tcW w:w="0" w:type="auto"/>
          </w:tcPr>
          <w:p w14:paraId="15694FBB" w14:textId="77777777" w:rsidR="009774E8" w:rsidRDefault="00865EA3">
            <w:pPr>
              <w:spacing w:before="100" w:after="0"/>
            </w:pPr>
            <w:r>
              <w:rPr>
                <w:color w:val="000000"/>
              </w:rPr>
              <w:t>CDBG: $30,000</w:t>
            </w:r>
          </w:p>
        </w:tc>
      </w:tr>
      <w:tr w:rsidR="009774E8" w14:paraId="163B8E0C" w14:textId="77777777">
        <w:trPr>
          <w:cantSplit/>
        </w:trPr>
        <w:tc>
          <w:tcPr>
            <w:tcW w:w="0" w:type="auto"/>
            <w:vMerge/>
          </w:tcPr>
          <w:p w14:paraId="063FD439" w14:textId="77777777" w:rsidR="009774E8" w:rsidRDefault="009774E8"/>
        </w:tc>
        <w:tc>
          <w:tcPr>
            <w:tcW w:w="0" w:type="auto"/>
          </w:tcPr>
          <w:p w14:paraId="59BD440E" w14:textId="77777777" w:rsidR="009774E8" w:rsidRDefault="00865EA3">
            <w:pPr>
              <w:keepNext/>
              <w:spacing w:before="100" w:after="0"/>
              <w:rPr>
                <w:b/>
              </w:rPr>
            </w:pPr>
            <w:r>
              <w:rPr>
                <w:b/>
              </w:rPr>
              <w:t>Description</w:t>
            </w:r>
          </w:p>
        </w:tc>
        <w:tc>
          <w:tcPr>
            <w:tcW w:w="0" w:type="auto"/>
          </w:tcPr>
          <w:p w14:paraId="4CE8B383" w14:textId="77777777" w:rsidR="009774E8" w:rsidRDefault="00865EA3">
            <w:pPr>
              <w:spacing w:before="100" w:after="0"/>
            </w:pPr>
            <w:r>
              <w:rPr>
                <w:color w:val="000000"/>
              </w:rPr>
              <w:t>Enforce the ordinances in Lincoln Park</w:t>
            </w:r>
          </w:p>
        </w:tc>
      </w:tr>
      <w:tr w:rsidR="009774E8" w14:paraId="108672C6" w14:textId="77777777">
        <w:trPr>
          <w:cantSplit/>
        </w:trPr>
        <w:tc>
          <w:tcPr>
            <w:tcW w:w="0" w:type="auto"/>
            <w:vMerge/>
          </w:tcPr>
          <w:p w14:paraId="05C51397" w14:textId="77777777" w:rsidR="009774E8" w:rsidRDefault="009774E8"/>
        </w:tc>
        <w:tc>
          <w:tcPr>
            <w:tcW w:w="0" w:type="auto"/>
          </w:tcPr>
          <w:p w14:paraId="748D484A" w14:textId="77777777" w:rsidR="009774E8" w:rsidRDefault="00865EA3">
            <w:pPr>
              <w:keepNext/>
              <w:spacing w:before="100" w:after="0"/>
              <w:rPr>
                <w:b/>
              </w:rPr>
            </w:pPr>
            <w:r>
              <w:rPr>
                <w:b/>
              </w:rPr>
              <w:t>Target Date</w:t>
            </w:r>
          </w:p>
        </w:tc>
        <w:tc>
          <w:tcPr>
            <w:tcW w:w="0" w:type="auto"/>
          </w:tcPr>
          <w:p w14:paraId="6B1B472D" w14:textId="77777777" w:rsidR="009774E8" w:rsidRDefault="00865EA3">
            <w:pPr>
              <w:spacing w:before="100" w:after="0"/>
            </w:pPr>
            <w:r>
              <w:rPr>
                <w:color w:val="000000"/>
              </w:rPr>
              <w:t>6/30/2020</w:t>
            </w:r>
          </w:p>
        </w:tc>
      </w:tr>
      <w:tr w:rsidR="009774E8" w14:paraId="13EEE5D8" w14:textId="77777777">
        <w:trPr>
          <w:cantSplit/>
        </w:trPr>
        <w:tc>
          <w:tcPr>
            <w:tcW w:w="0" w:type="auto"/>
            <w:vMerge/>
          </w:tcPr>
          <w:p w14:paraId="10EDDF4A" w14:textId="77777777" w:rsidR="009774E8" w:rsidRDefault="009774E8"/>
        </w:tc>
        <w:tc>
          <w:tcPr>
            <w:tcW w:w="0" w:type="auto"/>
          </w:tcPr>
          <w:p w14:paraId="109BC6B1"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3223F9B" w14:textId="77777777" w:rsidR="009774E8" w:rsidRDefault="00865EA3">
            <w:pPr>
              <w:spacing w:before="100" w:after="0"/>
            </w:pPr>
            <w:r>
              <w:rPr>
                <w:color w:val="000000"/>
              </w:rPr>
              <w:t>18,000 families will benefit</w:t>
            </w:r>
          </w:p>
        </w:tc>
      </w:tr>
      <w:tr w:rsidR="009774E8" w14:paraId="187A087C" w14:textId="77777777">
        <w:trPr>
          <w:cantSplit/>
        </w:trPr>
        <w:tc>
          <w:tcPr>
            <w:tcW w:w="0" w:type="auto"/>
            <w:vMerge/>
          </w:tcPr>
          <w:p w14:paraId="4EF43C5A" w14:textId="77777777" w:rsidR="009774E8" w:rsidRDefault="009774E8"/>
        </w:tc>
        <w:tc>
          <w:tcPr>
            <w:tcW w:w="0" w:type="auto"/>
          </w:tcPr>
          <w:p w14:paraId="0ABC1AF8"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D636080" w14:textId="77777777" w:rsidR="009774E8" w:rsidRDefault="00865EA3">
            <w:pPr>
              <w:spacing w:before="100" w:after="0"/>
            </w:pPr>
            <w:r>
              <w:rPr>
                <w:color w:val="000000"/>
              </w:rPr>
              <w:t>City wide</w:t>
            </w:r>
          </w:p>
        </w:tc>
      </w:tr>
      <w:tr w:rsidR="009774E8" w14:paraId="223EE807" w14:textId="77777777">
        <w:trPr>
          <w:cantSplit/>
        </w:trPr>
        <w:tc>
          <w:tcPr>
            <w:tcW w:w="0" w:type="auto"/>
            <w:vMerge/>
          </w:tcPr>
          <w:p w14:paraId="1CA44BCD" w14:textId="77777777" w:rsidR="009774E8" w:rsidRDefault="009774E8"/>
        </w:tc>
        <w:tc>
          <w:tcPr>
            <w:tcW w:w="0" w:type="auto"/>
          </w:tcPr>
          <w:p w14:paraId="65FCA746"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28AA244A" w14:textId="77777777" w:rsidR="009774E8" w:rsidRDefault="00865EA3">
            <w:pPr>
              <w:spacing w:before="100" w:after="0"/>
            </w:pPr>
            <w:r>
              <w:rPr>
                <w:color w:val="000000"/>
              </w:rPr>
              <w:t>Enforcing the ordinances in the City of Lincoln Park</w:t>
            </w:r>
          </w:p>
        </w:tc>
      </w:tr>
      <w:tr w:rsidR="009774E8" w14:paraId="51AB6268" w14:textId="77777777">
        <w:trPr>
          <w:cantSplit/>
        </w:trPr>
        <w:tc>
          <w:tcPr>
            <w:tcW w:w="0" w:type="auto"/>
            <w:vMerge w:val="restart"/>
          </w:tcPr>
          <w:p w14:paraId="62581069" w14:textId="77777777" w:rsidR="009774E8" w:rsidRDefault="00865EA3">
            <w:r>
              <w:rPr>
                <w:b/>
              </w:rPr>
              <w:t>14</w:t>
            </w:r>
          </w:p>
        </w:tc>
        <w:tc>
          <w:tcPr>
            <w:tcW w:w="0" w:type="auto"/>
          </w:tcPr>
          <w:p w14:paraId="677A6B00" w14:textId="77777777" w:rsidR="009774E8" w:rsidRDefault="00865EA3">
            <w:pPr>
              <w:keepNext/>
              <w:spacing w:before="100" w:after="0"/>
              <w:rPr>
                <w:b/>
              </w:rPr>
            </w:pPr>
            <w:r>
              <w:rPr>
                <w:b/>
              </w:rPr>
              <w:t>Project Name</w:t>
            </w:r>
          </w:p>
        </w:tc>
        <w:tc>
          <w:tcPr>
            <w:tcW w:w="0" w:type="auto"/>
          </w:tcPr>
          <w:p w14:paraId="5E67DD8D" w14:textId="77777777" w:rsidR="009774E8" w:rsidRDefault="00865EA3">
            <w:pPr>
              <w:spacing w:before="100" w:after="0"/>
            </w:pPr>
            <w:r>
              <w:rPr>
                <w:color w:val="000000"/>
              </w:rPr>
              <w:t>Demolition of Dangerous Buildings</w:t>
            </w:r>
          </w:p>
        </w:tc>
      </w:tr>
      <w:tr w:rsidR="009774E8" w14:paraId="3BFE0847" w14:textId="77777777">
        <w:trPr>
          <w:cantSplit/>
        </w:trPr>
        <w:tc>
          <w:tcPr>
            <w:tcW w:w="0" w:type="auto"/>
            <w:vMerge/>
          </w:tcPr>
          <w:p w14:paraId="36EB171C" w14:textId="77777777" w:rsidR="009774E8" w:rsidRDefault="009774E8"/>
        </w:tc>
        <w:tc>
          <w:tcPr>
            <w:tcW w:w="0" w:type="auto"/>
          </w:tcPr>
          <w:p w14:paraId="73E25327" w14:textId="77777777" w:rsidR="009774E8" w:rsidRDefault="00865EA3">
            <w:pPr>
              <w:keepNext/>
              <w:spacing w:before="100" w:after="0"/>
              <w:rPr>
                <w:b/>
              </w:rPr>
            </w:pPr>
            <w:r>
              <w:rPr>
                <w:b/>
              </w:rPr>
              <w:t>Target Area</w:t>
            </w:r>
          </w:p>
        </w:tc>
        <w:tc>
          <w:tcPr>
            <w:tcW w:w="0" w:type="auto"/>
          </w:tcPr>
          <w:p w14:paraId="4C9CF208" w14:textId="77777777" w:rsidR="009774E8" w:rsidRDefault="00865EA3">
            <w:pPr>
              <w:spacing w:before="100" w:after="0"/>
            </w:pPr>
            <w:r>
              <w:rPr>
                <w:color w:val="000000"/>
              </w:rPr>
              <w:t>Lincoln Park LMA Census Tracts</w:t>
            </w:r>
          </w:p>
        </w:tc>
      </w:tr>
      <w:tr w:rsidR="009774E8" w14:paraId="775675F9" w14:textId="77777777">
        <w:trPr>
          <w:cantSplit/>
        </w:trPr>
        <w:tc>
          <w:tcPr>
            <w:tcW w:w="0" w:type="auto"/>
            <w:vMerge/>
          </w:tcPr>
          <w:p w14:paraId="1B9070CD" w14:textId="77777777" w:rsidR="009774E8" w:rsidRDefault="009774E8"/>
        </w:tc>
        <w:tc>
          <w:tcPr>
            <w:tcW w:w="0" w:type="auto"/>
          </w:tcPr>
          <w:p w14:paraId="0F441642" w14:textId="77777777" w:rsidR="009774E8" w:rsidRDefault="00865EA3">
            <w:pPr>
              <w:keepNext/>
              <w:spacing w:before="100" w:after="0"/>
              <w:rPr>
                <w:b/>
              </w:rPr>
            </w:pPr>
            <w:r>
              <w:rPr>
                <w:b/>
              </w:rPr>
              <w:t>Goals Supported</w:t>
            </w:r>
          </w:p>
        </w:tc>
        <w:tc>
          <w:tcPr>
            <w:tcW w:w="0" w:type="auto"/>
          </w:tcPr>
          <w:p w14:paraId="421694C7" w14:textId="77777777" w:rsidR="009774E8" w:rsidRDefault="00865EA3">
            <w:pPr>
              <w:spacing w:before="100" w:after="0"/>
            </w:pPr>
            <w:r>
              <w:rPr>
                <w:color w:val="000000"/>
              </w:rPr>
              <w:t>Sustainable Neighborhoods</w:t>
            </w:r>
          </w:p>
        </w:tc>
      </w:tr>
      <w:tr w:rsidR="009774E8" w14:paraId="1F45273D" w14:textId="77777777">
        <w:trPr>
          <w:cantSplit/>
        </w:trPr>
        <w:tc>
          <w:tcPr>
            <w:tcW w:w="0" w:type="auto"/>
            <w:vMerge/>
          </w:tcPr>
          <w:p w14:paraId="4AF8CFF0" w14:textId="77777777" w:rsidR="009774E8" w:rsidRDefault="009774E8"/>
        </w:tc>
        <w:tc>
          <w:tcPr>
            <w:tcW w:w="0" w:type="auto"/>
          </w:tcPr>
          <w:p w14:paraId="464DF50A" w14:textId="77777777" w:rsidR="009774E8" w:rsidRDefault="00865EA3">
            <w:pPr>
              <w:keepNext/>
              <w:spacing w:before="100" w:after="0"/>
              <w:rPr>
                <w:b/>
              </w:rPr>
            </w:pPr>
            <w:r>
              <w:rPr>
                <w:b/>
              </w:rPr>
              <w:t>Needs Addressed</w:t>
            </w:r>
          </w:p>
        </w:tc>
        <w:tc>
          <w:tcPr>
            <w:tcW w:w="0" w:type="auto"/>
          </w:tcPr>
          <w:p w14:paraId="37BE6C15" w14:textId="77777777" w:rsidR="009774E8" w:rsidRDefault="00865EA3">
            <w:pPr>
              <w:spacing w:before="100" w:after="0"/>
            </w:pPr>
            <w:r>
              <w:rPr>
                <w:color w:val="000000"/>
              </w:rPr>
              <w:t>Clearance and Demolition</w:t>
            </w:r>
          </w:p>
        </w:tc>
      </w:tr>
      <w:tr w:rsidR="009774E8" w14:paraId="7023FE09" w14:textId="77777777">
        <w:trPr>
          <w:cantSplit/>
        </w:trPr>
        <w:tc>
          <w:tcPr>
            <w:tcW w:w="0" w:type="auto"/>
            <w:vMerge/>
          </w:tcPr>
          <w:p w14:paraId="3AFF1F2F" w14:textId="77777777" w:rsidR="009774E8" w:rsidRDefault="009774E8"/>
        </w:tc>
        <w:tc>
          <w:tcPr>
            <w:tcW w:w="0" w:type="auto"/>
          </w:tcPr>
          <w:p w14:paraId="685C279D" w14:textId="77777777" w:rsidR="009774E8" w:rsidRDefault="00865EA3">
            <w:pPr>
              <w:keepNext/>
              <w:spacing w:before="100" w:after="0"/>
              <w:rPr>
                <w:b/>
              </w:rPr>
            </w:pPr>
            <w:r>
              <w:rPr>
                <w:b/>
              </w:rPr>
              <w:t>Funding</w:t>
            </w:r>
          </w:p>
        </w:tc>
        <w:tc>
          <w:tcPr>
            <w:tcW w:w="0" w:type="auto"/>
          </w:tcPr>
          <w:p w14:paraId="32688E33" w14:textId="77777777" w:rsidR="009774E8" w:rsidRDefault="00865EA3">
            <w:pPr>
              <w:spacing w:before="100" w:after="0"/>
            </w:pPr>
            <w:r>
              <w:rPr>
                <w:color w:val="000000"/>
              </w:rPr>
              <w:t>CDBG: $30,000</w:t>
            </w:r>
          </w:p>
        </w:tc>
      </w:tr>
      <w:tr w:rsidR="009774E8" w14:paraId="05800D7C" w14:textId="77777777">
        <w:trPr>
          <w:cantSplit/>
        </w:trPr>
        <w:tc>
          <w:tcPr>
            <w:tcW w:w="0" w:type="auto"/>
            <w:vMerge/>
          </w:tcPr>
          <w:p w14:paraId="2FD5925C" w14:textId="77777777" w:rsidR="009774E8" w:rsidRDefault="009774E8"/>
        </w:tc>
        <w:tc>
          <w:tcPr>
            <w:tcW w:w="0" w:type="auto"/>
          </w:tcPr>
          <w:p w14:paraId="2F5CAD43" w14:textId="77777777" w:rsidR="009774E8" w:rsidRDefault="00865EA3">
            <w:pPr>
              <w:keepNext/>
              <w:spacing w:before="100" w:after="0"/>
              <w:rPr>
                <w:b/>
              </w:rPr>
            </w:pPr>
            <w:r>
              <w:rPr>
                <w:b/>
              </w:rPr>
              <w:t>Description</w:t>
            </w:r>
          </w:p>
        </w:tc>
        <w:tc>
          <w:tcPr>
            <w:tcW w:w="0" w:type="auto"/>
          </w:tcPr>
          <w:p w14:paraId="116FB504" w14:textId="77777777" w:rsidR="009774E8" w:rsidRDefault="00865EA3">
            <w:pPr>
              <w:spacing w:before="100" w:after="0"/>
            </w:pPr>
            <w:r>
              <w:rPr>
                <w:color w:val="000000"/>
              </w:rPr>
              <w:t>To demolish blighted and dangerous buildings.</w:t>
            </w:r>
          </w:p>
        </w:tc>
      </w:tr>
      <w:tr w:rsidR="009774E8" w14:paraId="007563CB" w14:textId="77777777">
        <w:trPr>
          <w:cantSplit/>
        </w:trPr>
        <w:tc>
          <w:tcPr>
            <w:tcW w:w="0" w:type="auto"/>
            <w:vMerge/>
          </w:tcPr>
          <w:p w14:paraId="1C91F5E9" w14:textId="77777777" w:rsidR="009774E8" w:rsidRDefault="009774E8"/>
        </w:tc>
        <w:tc>
          <w:tcPr>
            <w:tcW w:w="0" w:type="auto"/>
          </w:tcPr>
          <w:p w14:paraId="2693B766" w14:textId="77777777" w:rsidR="009774E8" w:rsidRDefault="00865EA3">
            <w:pPr>
              <w:keepNext/>
              <w:spacing w:before="100" w:after="0"/>
              <w:rPr>
                <w:b/>
              </w:rPr>
            </w:pPr>
            <w:r>
              <w:rPr>
                <w:b/>
              </w:rPr>
              <w:t>Target Date</w:t>
            </w:r>
          </w:p>
        </w:tc>
        <w:tc>
          <w:tcPr>
            <w:tcW w:w="0" w:type="auto"/>
          </w:tcPr>
          <w:p w14:paraId="0BEF9009" w14:textId="77777777" w:rsidR="009774E8" w:rsidRDefault="00865EA3">
            <w:pPr>
              <w:spacing w:before="100" w:after="0"/>
            </w:pPr>
            <w:r>
              <w:rPr>
                <w:color w:val="000000"/>
              </w:rPr>
              <w:t>6/30/2020</w:t>
            </w:r>
          </w:p>
        </w:tc>
      </w:tr>
      <w:tr w:rsidR="009774E8" w14:paraId="089E306F" w14:textId="77777777">
        <w:trPr>
          <w:cantSplit/>
        </w:trPr>
        <w:tc>
          <w:tcPr>
            <w:tcW w:w="0" w:type="auto"/>
            <w:vMerge/>
          </w:tcPr>
          <w:p w14:paraId="328210E7" w14:textId="77777777" w:rsidR="009774E8" w:rsidRDefault="009774E8"/>
        </w:tc>
        <w:tc>
          <w:tcPr>
            <w:tcW w:w="0" w:type="auto"/>
          </w:tcPr>
          <w:p w14:paraId="42CF4390"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45FC1E5" w14:textId="77777777" w:rsidR="009774E8" w:rsidRDefault="00865EA3">
            <w:pPr>
              <w:spacing w:before="100" w:after="0"/>
            </w:pPr>
            <w:r>
              <w:rPr>
                <w:color w:val="000000"/>
              </w:rPr>
              <w:t>There will be three dangerous houses or buildings that will be demolished.</w:t>
            </w:r>
          </w:p>
        </w:tc>
      </w:tr>
      <w:tr w:rsidR="009774E8" w14:paraId="759F53FE" w14:textId="77777777">
        <w:trPr>
          <w:cantSplit/>
        </w:trPr>
        <w:tc>
          <w:tcPr>
            <w:tcW w:w="0" w:type="auto"/>
            <w:vMerge/>
          </w:tcPr>
          <w:p w14:paraId="37B4B551" w14:textId="77777777" w:rsidR="009774E8" w:rsidRDefault="009774E8"/>
        </w:tc>
        <w:tc>
          <w:tcPr>
            <w:tcW w:w="0" w:type="auto"/>
          </w:tcPr>
          <w:p w14:paraId="2A9CB799"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93C33E2" w14:textId="77777777" w:rsidR="009774E8" w:rsidRDefault="00865EA3">
            <w:pPr>
              <w:spacing w:before="100" w:after="0"/>
            </w:pPr>
            <w:r>
              <w:rPr>
                <w:color w:val="000000"/>
              </w:rPr>
              <w:t>Lincoln Park Census Tracts</w:t>
            </w:r>
          </w:p>
        </w:tc>
      </w:tr>
      <w:tr w:rsidR="009774E8" w14:paraId="5D1F58F9" w14:textId="77777777">
        <w:trPr>
          <w:cantSplit/>
        </w:trPr>
        <w:tc>
          <w:tcPr>
            <w:tcW w:w="0" w:type="auto"/>
            <w:vMerge/>
          </w:tcPr>
          <w:p w14:paraId="7C6630E1" w14:textId="77777777" w:rsidR="009774E8" w:rsidRDefault="009774E8"/>
        </w:tc>
        <w:tc>
          <w:tcPr>
            <w:tcW w:w="0" w:type="auto"/>
          </w:tcPr>
          <w:p w14:paraId="776E2072"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56DFA73B" w14:textId="77777777" w:rsidR="009774E8" w:rsidRDefault="00865EA3">
            <w:pPr>
              <w:spacing w:before="100" w:after="0"/>
            </w:pPr>
            <w:r>
              <w:rPr>
                <w:color w:val="000000"/>
              </w:rPr>
              <w:t>Demolition of 3 blighted and dangerous houses or buildings</w:t>
            </w:r>
          </w:p>
        </w:tc>
      </w:tr>
      <w:tr w:rsidR="009774E8" w14:paraId="5D29C99C" w14:textId="77777777">
        <w:trPr>
          <w:cantSplit/>
        </w:trPr>
        <w:tc>
          <w:tcPr>
            <w:tcW w:w="0" w:type="auto"/>
            <w:vMerge w:val="restart"/>
          </w:tcPr>
          <w:p w14:paraId="16A540CB" w14:textId="77777777" w:rsidR="009774E8" w:rsidRDefault="00865EA3">
            <w:r>
              <w:rPr>
                <w:b/>
              </w:rPr>
              <w:t>15</w:t>
            </w:r>
          </w:p>
        </w:tc>
        <w:tc>
          <w:tcPr>
            <w:tcW w:w="0" w:type="auto"/>
          </w:tcPr>
          <w:p w14:paraId="5CB37AA5" w14:textId="77777777" w:rsidR="009774E8" w:rsidRDefault="00865EA3">
            <w:pPr>
              <w:keepNext/>
              <w:spacing w:before="100" w:after="0"/>
              <w:rPr>
                <w:b/>
              </w:rPr>
            </w:pPr>
            <w:r>
              <w:rPr>
                <w:b/>
              </w:rPr>
              <w:t>Project Name</w:t>
            </w:r>
          </w:p>
        </w:tc>
        <w:tc>
          <w:tcPr>
            <w:tcW w:w="0" w:type="auto"/>
          </w:tcPr>
          <w:p w14:paraId="6C74F00B" w14:textId="77777777" w:rsidR="009774E8" w:rsidRDefault="00865EA3">
            <w:pPr>
              <w:spacing w:before="100" w:after="0"/>
            </w:pPr>
            <w:r>
              <w:rPr>
                <w:color w:val="000000"/>
              </w:rPr>
              <w:t>Economic Development</w:t>
            </w:r>
          </w:p>
        </w:tc>
      </w:tr>
      <w:tr w:rsidR="009774E8" w14:paraId="5649AD8C" w14:textId="77777777">
        <w:trPr>
          <w:cantSplit/>
        </w:trPr>
        <w:tc>
          <w:tcPr>
            <w:tcW w:w="0" w:type="auto"/>
            <w:vMerge/>
          </w:tcPr>
          <w:p w14:paraId="27284A01" w14:textId="77777777" w:rsidR="009774E8" w:rsidRDefault="009774E8"/>
        </w:tc>
        <w:tc>
          <w:tcPr>
            <w:tcW w:w="0" w:type="auto"/>
          </w:tcPr>
          <w:p w14:paraId="4FABC428" w14:textId="77777777" w:rsidR="009774E8" w:rsidRDefault="00865EA3">
            <w:pPr>
              <w:keepNext/>
              <w:spacing w:before="100" w:after="0"/>
              <w:rPr>
                <w:b/>
              </w:rPr>
            </w:pPr>
            <w:r>
              <w:rPr>
                <w:b/>
              </w:rPr>
              <w:t>Target Area</w:t>
            </w:r>
          </w:p>
        </w:tc>
        <w:tc>
          <w:tcPr>
            <w:tcW w:w="0" w:type="auto"/>
          </w:tcPr>
          <w:p w14:paraId="0B910A6D" w14:textId="77777777" w:rsidR="009774E8" w:rsidRDefault="00865EA3">
            <w:pPr>
              <w:spacing w:before="100" w:after="0"/>
            </w:pPr>
            <w:r>
              <w:rPr>
                <w:color w:val="000000"/>
              </w:rPr>
              <w:t>City-Wide</w:t>
            </w:r>
          </w:p>
        </w:tc>
      </w:tr>
      <w:tr w:rsidR="009774E8" w14:paraId="44E96163" w14:textId="77777777">
        <w:trPr>
          <w:cantSplit/>
        </w:trPr>
        <w:tc>
          <w:tcPr>
            <w:tcW w:w="0" w:type="auto"/>
            <w:vMerge/>
          </w:tcPr>
          <w:p w14:paraId="6393A54E" w14:textId="77777777" w:rsidR="009774E8" w:rsidRDefault="009774E8"/>
        </w:tc>
        <w:tc>
          <w:tcPr>
            <w:tcW w:w="0" w:type="auto"/>
          </w:tcPr>
          <w:p w14:paraId="32398C2F" w14:textId="77777777" w:rsidR="009774E8" w:rsidRDefault="00865EA3">
            <w:pPr>
              <w:keepNext/>
              <w:spacing w:before="100" w:after="0"/>
              <w:rPr>
                <w:b/>
              </w:rPr>
            </w:pPr>
            <w:r>
              <w:rPr>
                <w:b/>
              </w:rPr>
              <w:t>Goals Supported</w:t>
            </w:r>
          </w:p>
        </w:tc>
        <w:tc>
          <w:tcPr>
            <w:tcW w:w="0" w:type="auto"/>
          </w:tcPr>
          <w:p w14:paraId="64C3C1A9" w14:textId="77777777" w:rsidR="009774E8" w:rsidRDefault="00865EA3">
            <w:pPr>
              <w:spacing w:before="100" w:after="0"/>
            </w:pPr>
            <w:r>
              <w:rPr>
                <w:color w:val="000000"/>
              </w:rPr>
              <w:t>Foster Economic Development</w:t>
            </w:r>
          </w:p>
        </w:tc>
      </w:tr>
      <w:tr w:rsidR="009774E8" w14:paraId="454C02B4" w14:textId="77777777">
        <w:trPr>
          <w:cantSplit/>
        </w:trPr>
        <w:tc>
          <w:tcPr>
            <w:tcW w:w="0" w:type="auto"/>
            <w:vMerge/>
          </w:tcPr>
          <w:p w14:paraId="4849E982" w14:textId="77777777" w:rsidR="009774E8" w:rsidRDefault="009774E8"/>
        </w:tc>
        <w:tc>
          <w:tcPr>
            <w:tcW w:w="0" w:type="auto"/>
          </w:tcPr>
          <w:p w14:paraId="568FF232" w14:textId="77777777" w:rsidR="009774E8" w:rsidRDefault="00865EA3">
            <w:pPr>
              <w:keepNext/>
              <w:spacing w:before="100" w:after="0"/>
              <w:rPr>
                <w:b/>
              </w:rPr>
            </w:pPr>
            <w:r>
              <w:rPr>
                <w:b/>
              </w:rPr>
              <w:t>Needs Addressed</w:t>
            </w:r>
          </w:p>
        </w:tc>
        <w:tc>
          <w:tcPr>
            <w:tcW w:w="0" w:type="auto"/>
          </w:tcPr>
          <w:p w14:paraId="6B4B5D6D" w14:textId="77777777" w:rsidR="009774E8" w:rsidRDefault="00865EA3">
            <w:pPr>
              <w:spacing w:before="100" w:after="0"/>
            </w:pPr>
            <w:r>
              <w:rPr>
                <w:color w:val="000000"/>
              </w:rPr>
              <w:t>Economic Development</w:t>
            </w:r>
          </w:p>
        </w:tc>
      </w:tr>
      <w:tr w:rsidR="009774E8" w14:paraId="166273B1" w14:textId="77777777">
        <w:trPr>
          <w:cantSplit/>
        </w:trPr>
        <w:tc>
          <w:tcPr>
            <w:tcW w:w="0" w:type="auto"/>
            <w:vMerge/>
          </w:tcPr>
          <w:p w14:paraId="101080A5" w14:textId="77777777" w:rsidR="009774E8" w:rsidRDefault="009774E8"/>
        </w:tc>
        <w:tc>
          <w:tcPr>
            <w:tcW w:w="0" w:type="auto"/>
          </w:tcPr>
          <w:p w14:paraId="6423F7D5" w14:textId="77777777" w:rsidR="009774E8" w:rsidRDefault="00865EA3">
            <w:pPr>
              <w:keepNext/>
              <w:spacing w:before="100" w:after="0"/>
              <w:rPr>
                <w:b/>
              </w:rPr>
            </w:pPr>
            <w:r>
              <w:rPr>
                <w:b/>
              </w:rPr>
              <w:t>Funding</w:t>
            </w:r>
          </w:p>
        </w:tc>
        <w:tc>
          <w:tcPr>
            <w:tcW w:w="0" w:type="auto"/>
          </w:tcPr>
          <w:p w14:paraId="52E78191" w14:textId="77777777" w:rsidR="009774E8" w:rsidRDefault="00865EA3">
            <w:pPr>
              <w:spacing w:before="100" w:after="0"/>
            </w:pPr>
            <w:r>
              <w:rPr>
                <w:color w:val="000000"/>
              </w:rPr>
              <w:t>CDBG-CV: $300,000</w:t>
            </w:r>
          </w:p>
        </w:tc>
      </w:tr>
      <w:tr w:rsidR="009774E8" w14:paraId="15177D2B" w14:textId="77777777">
        <w:trPr>
          <w:cantSplit/>
        </w:trPr>
        <w:tc>
          <w:tcPr>
            <w:tcW w:w="0" w:type="auto"/>
            <w:vMerge/>
          </w:tcPr>
          <w:p w14:paraId="59FD02E0" w14:textId="77777777" w:rsidR="009774E8" w:rsidRDefault="009774E8"/>
        </w:tc>
        <w:tc>
          <w:tcPr>
            <w:tcW w:w="0" w:type="auto"/>
          </w:tcPr>
          <w:p w14:paraId="5A642058" w14:textId="77777777" w:rsidR="009774E8" w:rsidRDefault="00865EA3">
            <w:pPr>
              <w:keepNext/>
              <w:spacing w:before="100" w:after="0"/>
              <w:rPr>
                <w:b/>
              </w:rPr>
            </w:pPr>
            <w:r>
              <w:rPr>
                <w:b/>
              </w:rPr>
              <w:t>Description</w:t>
            </w:r>
          </w:p>
        </w:tc>
        <w:tc>
          <w:tcPr>
            <w:tcW w:w="0" w:type="auto"/>
          </w:tcPr>
          <w:p w14:paraId="4E39A90F" w14:textId="77777777" w:rsidR="009774E8" w:rsidRDefault="00865EA3">
            <w:pPr>
              <w:spacing w:before="100" w:after="0"/>
            </w:pPr>
            <w:r>
              <w:rPr>
                <w:color w:val="000000"/>
              </w:rPr>
              <w:t>The city will create a program designed to minimize and avoid job loss caused by business closures related to COVID-19 and social distancing by providing short-term working capital assistance to small businesses to enable retention of jobs held by low- and moderate-income persons.</w:t>
            </w:r>
          </w:p>
        </w:tc>
      </w:tr>
      <w:tr w:rsidR="009774E8" w14:paraId="472590A7" w14:textId="77777777">
        <w:trPr>
          <w:cantSplit/>
        </w:trPr>
        <w:tc>
          <w:tcPr>
            <w:tcW w:w="0" w:type="auto"/>
            <w:vMerge/>
          </w:tcPr>
          <w:p w14:paraId="4129907F" w14:textId="77777777" w:rsidR="009774E8" w:rsidRDefault="009774E8"/>
        </w:tc>
        <w:tc>
          <w:tcPr>
            <w:tcW w:w="0" w:type="auto"/>
          </w:tcPr>
          <w:p w14:paraId="7299229D" w14:textId="77777777" w:rsidR="009774E8" w:rsidRDefault="00865EA3">
            <w:pPr>
              <w:keepNext/>
              <w:spacing w:before="100" w:after="0"/>
              <w:rPr>
                <w:b/>
              </w:rPr>
            </w:pPr>
            <w:r>
              <w:rPr>
                <w:b/>
              </w:rPr>
              <w:t>Target Date</w:t>
            </w:r>
          </w:p>
        </w:tc>
        <w:tc>
          <w:tcPr>
            <w:tcW w:w="0" w:type="auto"/>
          </w:tcPr>
          <w:p w14:paraId="77D1D000" w14:textId="77777777" w:rsidR="009774E8" w:rsidRDefault="00865EA3">
            <w:pPr>
              <w:spacing w:before="100" w:after="0"/>
            </w:pPr>
            <w:r>
              <w:rPr>
                <w:color w:val="000000"/>
              </w:rPr>
              <w:t>12/31/2020</w:t>
            </w:r>
          </w:p>
        </w:tc>
      </w:tr>
      <w:tr w:rsidR="009774E8" w14:paraId="41670DF4" w14:textId="77777777">
        <w:trPr>
          <w:cantSplit/>
        </w:trPr>
        <w:tc>
          <w:tcPr>
            <w:tcW w:w="0" w:type="auto"/>
            <w:vMerge/>
          </w:tcPr>
          <w:p w14:paraId="072B2BDD" w14:textId="77777777" w:rsidR="009774E8" w:rsidRDefault="009774E8"/>
        </w:tc>
        <w:tc>
          <w:tcPr>
            <w:tcW w:w="0" w:type="auto"/>
          </w:tcPr>
          <w:p w14:paraId="1E3E84EB"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F7DF7B9" w14:textId="77777777" w:rsidR="009774E8" w:rsidRDefault="009774E8">
            <w:pPr>
              <w:spacing w:before="100" w:after="0"/>
            </w:pPr>
          </w:p>
          <w:p w14:paraId="7E955190" w14:textId="77777777" w:rsidR="009774E8" w:rsidRDefault="00865EA3">
            <w:pPr>
              <w:spacing w:before="100" w:after="0"/>
            </w:pPr>
            <w:r>
              <w:rPr>
                <w:color w:val="000000"/>
              </w:rPr>
              <w:t>The city intends to provide financial assistance to 18 for-profit business by providing short-term working capital assistance to small businesses to enable the retention of jobs held by LMI persons. Jobs to added or retained 70.</w:t>
            </w:r>
          </w:p>
        </w:tc>
      </w:tr>
      <w:tr w:rsidR="009774E8" w14:paraId="19209EFF" w14:textId="77777777">
        <w:trPr>
          <w:cantSplit/>
        </w:trPr>
        <w:tc>
          <w:tcPr>
            <w:tcW w:w="0" w:type="auto"/>
            <w:vMerge/>
          </w:tcPr>
          <w:p w14:paraId="298F213C" w14:textId="77777777" w:rsidR="009774E8" w:rsidRDefault="009774E8"/>
        </w:tc>
        <w:tc>
          <w:tcPr>
            <w:tcW w:w="0" w:type="auto"/>
          </w:tcPr>
          <w:p w14:paraId="72FABB3C"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7EDCEBB" w14:textId="77777777" w:rsidR="009774E8" w:rsidRDefault="00865EA3">
            <w:pPr>
              <w:spacing w:before="100" w:after="0"/>
            </w:pPr>
            <w:r>
              <w:rPr>
                <w:color w:val="000000"/>
              </w:rPr>
              <w:t>The activity will be undertaken City Wide for the businesses that were affected by Covid- 19 Pandamic.</w:t>
            </w:r>
          </w:p>
        </w:tc>
      </w:tr>
      <w:tr w:rsidR="009774E8" w14:paraId="42EF79A0" w14:textId="77777777">
        <w:trPr>
          <w:cantSplit/>
        </w:trPr>
        <w:tc>
          <w:tcPr>
            <w:tcW w:w="0" w:type="auto"/>
            <w:vMerge/>
          </w:tcPr>
          <w:p w14:paraId="138065EB" w14:textId="77777777" w:rsidR="009774E8" w:rsidRDefault="009774E8"/>
        </w:tc>
        <w:tc>
          <w:tcPr>
            <w:tcW w:w="0" w:type="auto"/>
          </w:tcPr>
          <w:p w14:paraId="3FD2B493"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1663AD4" w14:textId="77777777" w:rsidR="009774E8" w:rsidRDefault="00865EA3">
            <w:pPr>
              <w:spacing w:before="100" w:after="0"/>
            </w:pPr>
            <w:r>
              <w:rPr>
                <w:b/>
                <w:color w:val="000000"/>
              </w:rPr>
              <w:t>18A-Direct Financial Assistance to For-Profits</w:t>
            </w:r>
          </w:p>
          <w:p w14:paraId="19EB9F2D" w14:textId="77777777" w:rsidR="009774E8" w:rsidRDefault="00865EA3">
            <w:pPr>
              <w:spacing w:before="100" w:after="0"/>
            </w:pPr>
            <w:r>
              <w:rPr>
                <w:color w:val="000000"/>
              </w:rPr>
              <w:t>The provision of assistance to a private for-profit business, including, but not limited to, grants, loans, loan guarantees, interest supplements, technical assistance, and other forms of support, for any activity where the assistance is appropriate to carry out an economic development project, excluding those described as ineligible in §570.207(a). In selecting businesses to assist under this authority, the recipient shall minimize, to the extent practicable, displacement of existing businesses and jobs in neighborhoods.  The City will provide direct financial assistance to small businesses to enable retention and creations of jobs due to Covid-19 Pandamic.</w:t>
            </w:r>
          </w:p>
          <w:p w14:paraId="7F4631BF" w14:textId="77777777" w:rsidR="009774E8" w:rsidRDefault="00865EA3">
            <w:pPr>
              <w:spacing w:before="100" w:after="0"/>
            </w:pPr>
            <w:r>
              <w:rPr>
                <w:color w:val="000000"/>
              </w:rPr>
              <w:t> </w:t>
            </w:r>
          </w:p>
        </w:tc>
      </w:tr>
      <w:tr w:rsidR="009774E8" w14:paraId="257B6963" w14:textId="77777777">
        <w:trPr>
          <w:cantSplit/>
        </w:trPr>
        <w:tc>
          <w:tcPr>
            <w:tcW w:w="0" w:type="auto"/>
            <w:vMerge w:val="restart"/>
          </w:tcPr>
          <w:p w14:paraId="7819D819" w14:textId="77777777" w:rsidR="009774E8" w:rsidRDefault="00865EA3">
            <w:r>
              <w:rPr>
                <w:b/>
              </w:rPr>
              <w:t>16</w:t>
            </w:r>
          </w:p>
        </w:tc>
        <w:tc>
          <w:tcPr>
            <w:tcW w:w="0" w:type="auto"/>
          </w:tcPr>
          <w:p w14:paraId="12842348" w14:textId="77777777" w:rsidR="009774E8" w:rsidRDefault="00865EA3">
            <w:pPr>
              <w:keepNext/>
              <w:spacing w:before="100" w:after="0"/>
              <w:rPr>
                <w:b/>
              </w:rPr>
            </w:pPr>
            <w:r>
              <w:rPr>
                <w:b/>
              </w:rPr>
              <w:t>Project Name</w:t>
            </w:r>
          </w:p>
        </w:tc>
        <w:tc>
          <w:tcPr>
            <w:tcW w:w="0" w:type="auto"/>
          </w:tcPr>
          <w:p w14:paraId="724A3FB8" w14:textId="77777777" w:rsidR="009774E8" w:rsidRDefault="00865EA3">
            <w:pPr>
              <w:spacing w:before="100" w:after="0"/>
            </w:pPr>
            <w:r>
              <w:rPr>
                <w:color w:val="000000"/>
              </w:rPr>
              <w:t>Blessed Hope</w:t>
            </w:r>
          </w:p>
        </w:tc>
      </w:tr>
      <w:tr w:rsidR="009774E8" w14:paraId="7488F59D" w14:textId="77777777">
        <w:trPr>
          <w:cantSplit/>
        </w:trPr>
        <w:tc>
          <w:tcPr>
            <w:tcW w:w="0" w:type="auto"/>
            <w:vMerge/>
          </w:tcPr>
          <w:p w14:paraId="0A86B20A" w14:textId="77777777" w:rsidR="009774E8" w:rsidRDefault="009774E8"/>
        </w:tc>
        <w:tc>
          <w:tcPr>
            <w:tcW w:w="0" w:type="auto"/>
          </w:tcPr>
          <w:p w14:paraId="6C68F083" w14:textId="77777777" w:rsidR="009774E8" w:rsidRDefault="00865EA3">
            <w:pPr>
              <w:keepNext/>
              <w:spacing w:before="100" w:after="0"/>
              <w:rPr>
                <w:b/>
              </w:rPr>
            </w:pPr>
            <w:r>
              <w:rPr>
                <w:b/>
              </w:rPr>
              <w:t>Target Area</w:t>
            </w:r>
          </w:p>
        </w:tc>
        <w:tc>
          <w:tcPr>
            <w:tcW w:w="0" w:type="auto"/>
          </w:tcPr>
          <w:p w14:paraId="10DFCB5A" w14:textId="77777777" w:rsidR="009774E8" w:rsidRDefault="00865EA3">
            <w:pPr>
              <w:spacing w:before="100" w:after="0"/>
            </w:pPr>
            <w:r>
              <w:rPr>
                <w:color w:val="000000"/>
              </w:rPr>
              <w:t>City-Wide</w:t>
            </w:r>
          </w:p>
        </w:tc>
      </w:tr>
      <w:tr w:rsidR="009774E8" w14:paraId="31E29F5B" w14:textId="77777777">
        <w:trPr>
          <w:cantSplit/>
        </w:trPr>
        <w:tc>
          <w:tcPr>
            <w:tcW w:w="0" w:type="auto"/>
            <w:vMerge/>
          </w:tcPr>
          <w:p w14:paraId="45437189" w14:textId="77777777" w:rsidR="009774E8" w:rsidRDefault="009774E8"/>
        </w:tc>
        <w:tc>
          <w:tcPr>
            <w:tcW w:w="0" w:type="auto"/>
          </w:tcPr>
          <w:p w14:paraId="47676505" w14:textId="77777777" w:rsidR="009774E8" w:rsidRDefault="00865EA3">
            <w:pPr>
              <w:keepNext/>
              <w:spacing w:before="100" w:after="0"/>
              <w:rPr>
                <w:b/>
              </w:rPr>
            </w:pPr>
            <w:r>
              <w:rPr>
                <w:b/>
              </w:rPr>
              <w:t>Goals Supported</w:t>
            </w:r>
          </w:p>
        </w:tc>
        <w:tc>
          <w:tcPr>
            <w:tcW w:w="0" w:type="auto"/>
          </w:tcPr>
          <w:p w14:paraId="649B38E5" w14:textId="77777777" w:rsidR="009774E8" w:rsidRDefault="00865EA3">
            <w:pPr>
              <w:spacing w:before="100" w:after="0"/>
            </w:pPr>
            <w:r>
              <w:rPr>
                <w:color w:val="000000"/>
              </w:rPr>
              <w:t>Provide and Expand Public Services</w:t>
            </w:r>
          </w:p>
        </w:tc>
      </w:tr>
      <w:tr w:rsidR="009774E8" w14:paraId="6B7781DB" w14:textId="77777777">
        <w:trPr>
          <w:cantSplit/>
        </w:trPr>
        <w:tc>
          <w:tcPr>
            <w:tcW w:w="0" w:type="auto"/>
            <w:vMerge/>
          </w:tcPr>
          <w:p w14:paraId="5E082AB1" w14:textId="77777777" w:rsidR="009774E8" w:rsidRDefault="009774E8"/>
        </w:tc>
        <w:tc>
          <w:tcPr>
            <w:tcW w:w="0" w:type="auto"/>
          </w:tcPr>
          <w:p w14:paraId="7A5AB0D3" w14:textId="77777777" w:rsidR="009774E8" w:rsidRDefault="00865EA3">
            <w:pPr>
              <w:keepNext/>
              <w:spacing w:before="100" w:after="0"/>
              <w:rPr>
                <w:b/>
              </w:rPr>
            </w:pPr>
            <w:r>
              <w:rPr>
                <w:b/>
              </w:rPr>
              <w:t>Needs Addressed</w:t>
            </w:r>
          </w:p>
        </w:tc>
        <w:tc>
          <w:tcPr>
            <w:tcW w:w="0" w:type="auto"/>
          </w:tcPr>
          <w:p w14:paraId="043E7768" w14:textId="77777777" w:rsidR="009774E8" w:rsidRDefault="00865EA3">
            <w:pPr>
              <w:spacing w:before="100" w:after="0"/>
            </w:pPr>
            <w:r>
              <w:rPr>
                <w:color w:val="000000"/>
              </w:rPr>
              <w:t>Public Services</w:t>
            </w:r>
          </w:p>
        </w:tc>
      </w:tr>
      <w:tr w:rsidR="009774E8" w14:paraId="54CFBE8E" w14:textId="77777777">
        <w:trPr>
          <w:cantSplit/>
        </w:trPr>
        <w:tc>
          <w:tcPr>
            <w:tcW w:w="0" w:type="auto"/>
            <w:vMerge/>
          </w:tcPr>
          <w:p w14:paraId="62BDADC9" w14:textId="77777777" w:rsidR="009774E8" w:rsidRDefault="009774E8"/>
        </w:tc>
        <w:tc>
          <w:tcPr>
            <w:tcW w:w="0" w:type="auto"/>
          </w:tcPr>
          <w:p w14:paraId="21C0E258" w14:textId="77777777" w:rsidR="009774E8" w:rsidRDefault="00865EA3">
            <w:pPr>
              <w:keepNext/>
              <w:spacing w:before="100" w:after="0"/>
              <w:rPr>
                <w:b/>
              </w:rPr>
            </w:pPr>
            <w:r>
              <w:rPr>
                <w:b/>
              </w:rPr>
              <w:t>Funding</w:t>
            </w:r>
          </w:p>
        </w:tc>
        <w:tc>
          <w:tcPr>
            <w:tcW w:w="0" w:type="auto"/>
          </w:tcPr>
          <w:p w14:paraId="7FB81A23" w14:textId="77777777" w:rsidR="009774E8" w:rsidRDefault="00865EA3">
            <w:pPr>
              <w:spacing w:before="100" w:after="0"/>
            </w:pPr>
            <w:r>
              <w:rPr>
                <w:color w:val="000000"/>
              </w:rPr>
              <w:t>CDBG-CV: $94,170</w:t>
            </w:r>
          </w:p>
        </w:tc>
      </w:tr>
      <w:tr w:rsidR="009774E8" w14:paraId="4297B8EA" w14:textId="77777777">
        <w:trPr>
          <w:cantSplit/>
        </w:trPr>
        <w:tc>
          <w:tcPr>
            <w:tcW w:w="0" w:type="auto"/>
            <w:vMerge/>
          </w:tcPr>
          <w:p w14:paraId="40CE2195" w14:textId="77777777" w:rsidR="009774E8" w:rsidRDefault="009774E8"/>
        </w:tc>
        <w:tc>
          <w:tcPr>
            <w:tcW w:w="0" w:type="auto"/>
          </w:tcPr>
          <w:p w14:paraId="3EEB1C5B" w14:textId="77777777" w:rsidR="009774E8" w:rsidRDefault="00865EA3">
            <w:pPr>
              <w:keepNext/>
              <w:spacing w:before="100" w:after="0"/>
              <w:rPr>
                <w:b/>
              </w:rPr>
            </w:pPr>
            <w:r>
              <w:rPr>
                <w:b/>
              </w:rPr>
              <w:t>Description</w:t>
            </w:r>
          </w:p>
        </w:tc>
        <w:tc>
          <w:tcPr>
            <w:tcW w:w="0" w:type="auto"/>
          </w:tcPr>
          <w:p w14:paraId="5CABB6FC" w14:textId="77777777" w:rsidR="009774E8" w:rsidRDefault="00865EA3">
            <w:pPr>
              <w:spacing w:before="100" w:after="0"/>
            </w:pPr>
            <w:r>
              <w:rPr>
                <w:color w:val="000000"/>
              </w:rPr>
              <w:t>Due to urgent need from the Covid-19 Pandemic, there is a high demand for people to go to food pantries- Blessed Hope Provides food Bank but needs extra refrigeration unit and personal protection equipment and sanitizing supplies to provide to the protection of its' employees.</w:t>
            </w:r>
          </w:p>
        </w:tc>
      </w:tr>
      <w:tr w:rsidR="009774E8" w14:paraId="15BD5C59" w14:textId="77777777">
        <w:trPr>
          <w:cantSplit/>
        </w:trPr>
        <w:tc>
          <w:tcPr>
            <w:tcW w:w="0" w:type="auto"/>
            <w:vMerge/>
          </w:tcPr>
          <w:p w14:paraId="519DBAE7" w14:textId="77777777" w:rsidR="009774E8" w:rsidRDefault="009774E8"/>
        </w:tc>
        <w:tc>
          <w:tcPr>
            <w:tcW w:w="0" w:type="auto"/>
          </w:tcPr>
          <w:p w14:paraId="2B181E37" w14:textId="77777777" w:rsidR="009774E8" w:rsidRDefault="00865EA3">
            <w:pPr>
              <w:keepNext/>
              <w:spacing w:before="100" w:after="0"/>
              <w:rPr>
                <w:b/>
              </w:rPr>
            </w:pPr>
            <w:r>
              <w:rPr>
                <w:b/>
              </w:rPr>
              <w:t>Target Date</w:t>
            </w:r>
          </w:p>
        </w:tc>
        <w:tc>
          <w:tcPr>
            <w:tcW w:w="0" w:type="auto"/>
          </w:tcPr>
          <w:p w14:paraId="574BE5D7" w14:textId="77777777" w:rsidR="009774E8" w:rsidRDefault="00865EA3">
            <w:pPr>
              <w:spacing w:before="100" w:after="0"/>
            </w:pPr>
            <w:r>
              <w:rPr>
                <w:color w:val="000000"/>
              </w:rPr>
              <w:t>12/31/2020</w:t>
            </w:r>
          </w:p>
        </w:tc>
      </w:tr>
      <w:tr w:rsidR="009774E8" w14:paraId="5404865B" w14:textId="77777777">
        <w:trPr>
          <w:cantSplit/>
        </w:trPr>
        <w:tc>
          <w:tcPr>
            <w:tcW w:w="0" w:type="auto"/>
            <w:vMerge/>
          </w:tcPr>
          <w:p w14:paraId="1C8C83BF" w14:textId="77777777" w:rsidR="009774E8" w:rsidRDefault="009774E8"/>
        </w:tc>
        <w:tc>
          <w:tcPr>
            <w:tcW w:w="0" w:type="auto"/>
          </w:tcPr>
          <w:p w14:paraId="55A6FFD1"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2B0CF12" w14:textId="77777777" w:rsidR="009774E8" w:rsidRDefault="00865EA3">
            <w:pPr>
              <w:spacing w:before="100" w:after="0"/>
            </w:pPr>
            <w:r>
              <w:rPr>
                <w:color w:val="000000"/>
              </w:rPr>
              <w:t>The Food bank will feed about 1000 people per month and the funding is budgeted for six months which means they will be serving 6000 of low income individuals and families.</w:t>
            </w:r>
          </w:p>
        </w:tc>
      </w:tr>
      <w:tr w:rsidR="009774E8" w14:paraId="60255884" w14:textId="77777777">
        <w:trPr>
          <w:cantSplit/>
        </w:trPr>
        <w:tc>
          <w:tcPr>
            <w:tcW w:w="0" w:type="auto"/>
            <w:vMerge/>
          </w:tcPr>
          <w:p w14:paraId="4CA34054" w14:textId="77777777" w:rsidR="009774E8" w:rsidRDefault="009774E8"/>
        </w:tc>
        <w:tc>
          <w:tcPr>
            <w:tcW w:w="0" w:type="auto"/>
          </w:tcPr>
          <w:p w14:paraId="2DE7BD3E"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E53CE7D" w14:textId="77777777" w:rsidR="009774E8" w:rsidRDefault="00865EA3">
            <w:pPr>
              <w:spacing w:before="100" w:after="0"/>
            </w:pPr>
            <w:r>
              <w:rPr>
                <w:color w:val="000000"/>
              </w:rPr>
              <w:t>3804 Hazel Ave, Lincoln Park</w:t>
            </w:r>
          </w:p>
        </w:tc>
      </w:tr>
      <w:tr w:rsidR="009774E8" w14:paraId="3BF54BB3" w14:textId="77777777">
        <w:trPr>
          <w:cantSplit/>
        </w:trPr>
        <w:tc>
          <w:tcPr>
            <w:tcW w:w="0" w:type="auto"/>
            <w:vMerge/>
          </w:tcPr>
          <w:p w14:paraId="13C1A842" w14:textId="77777777" w:rsidR="009774E8" w:rsidRDefault="009774E8"/>
        </w:tc>
        <w:tc>
          <w:tcPr>
            <w:tcW w:w="0" w:type="auto"/>
          </w:tcPr>
          <w:p w14:paraId="07609976"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FEC0129" w14:textId="77777777" w:rsidR="009774E8" w:rsidRDefault="00865EA3">
            <w:pPr>
              <w:spacing w:before="100" w:after="0"/>
            </w:pPr>
            <w:r>
              <w:rPr>
                <w:color w:val="000000"/>
              </w:rPr>
              <w:t>Provide food to families that are in need food  due to Covid-19 Pandamic, personal protection equipment , sanitazation for staff and refridgeration unit.</w:t>
            </w:r>
          </w:p>
        </w:tc>
      </w:tr>
      <w:tr w:rsidR="009774E8" w14:paraId="3698CE5E" w14:textId="77777777">
        <w:trPr>
          <w:cantSplit/>
        </w:trPr>
        <w:tc>
          <w:tcPr>
            <w:tcW w:w="0" w:type="auto"/>
            <w:vMerge w:val="restart"/>
          </w:tcPr>
          <w:p w14:paraId="4C65E8A5" w14:textId="77777777" w:rsidR="009774E8" w:rsidRDefault="00865EA3">
            <w:r>
              <w:rPr>
                <w:b/>
              </w:rPr>
              <w:t>17</w:t>
            </w:r>
          </w:p>
        </w:tc>
        <w:tc>
          <w:tcPr>
            <w:tcW w:w="0" w:type="auto"/>
          </w:tcPr>
          <w:p w14:paraId="7C9ADAE1" w14:textId="77777777" w:rsidR="009774E8" w:rsidRDefault="00865EA3">
            <w:pPr>
              <w:keepNext/>
              <w:spacing w:before="100" w:after="0"/>
              <w:rPr>
                <w:b/>
              </w:rPr>
            </w:pPr>
            <w:r>
              <w:rPr>
                <w:b/>
              </w:rPr>
              <w:t>Project Name</w:t>
            </w:r>
          </w:p>
        </w:tc>
        <w:tc>
          <w:tcPr>
            <w:tcW w:w="0" w:type="auto"/>
          </w:tcPr>
          <w:p w14:paraId="5BCBDAE1" w14:textId="77777777" w:rsidR="009774E8" w:rsidRDefault="00865EA3">
            <w:pPr>
              <w:spacing w:before="100" w:after="0"/>
            </w:pPr>
            <w:r>
              <w:rPr>
                <w:color w:val="000000"/>
              </w:rPr>
              <w:t>Fire Department</w:t>
            </w:r>
          </w:p>
        </w:tc>
      </w:tr>
      <w:tr w:rsidR="009774E8" w14:paraId="00B5ABAA" w14:textId="77777777">
        <w:trPr>
          <w:cantSplit/>
        </w:trPr>
        <w:tc>
          <w:tcPr>
            <w:tcW w:w="0" w:type="auto"/>
            <w:vMerge/>
          </w:tcPr>
          <w:p w14:paraId="1F31C3D1" w14:textId="77777777" w:rsidR="009774E8" w:rsidRDefault="009774E8"/>
        </w:tc>
        <w:tc>
          <w:tcPr>
            <w:tcW w:w="0" w:type="auto"/>
          </w:tcPr>
          <w:p w14:paraId="5331F055" w14:textId="77777777" w:rsidR="009774E8" w:rsidRDefault="00865EA3">
            <w:pPr>
              <w:keepNext/>
              <w:spacing w:before="100" w:after="0"/>
              <w:rPr>
                <w:b/>
              </w:rPr>
            </w:pPr>
            <w:r>
              <w:rPr>
                <w:b/>
              </w:rPr>
              <w:t>Target Area</w:t>
            </w:r>
          </w:p>
        </w:tc>
        <w:tc>
          <w:tcPr>
            <w:tcW w:w="0" w:type="auto"/>
          </w:tcPr>
          <w:p w14:paraId="3DDDCAB1" w14:textId="77777777" w:rsidR="009774E8" w:rsidRDefault="00865EA3">
            <w:pPr>
              <w:spacing w:before="100" w:after="0"/>
            </w:pPr>
            <w:r>
              <w:rPr>
                <w:color w:val="000000"/>
              </w:rPr>
              <w:t>City-Wide</w:t>
            </w:r>
          </w:p>
        </w:tc>
      </w:tr>
      <w:tr w:rsidR="009774E8" w14:paraId="498FB39A" w14:textId="77777777">
        <w:trPr>
          <w:cantSplit/>
        </w:trPr>
        <w:tc>
          <w:tcPr>
            <w:tcW w:w="0" w:type="auto"/>
            <w:vMerge/>
          </w:tcPr>
          <w:p w14:paraId="5487578C" w14:textId="77777777" w:rsidR="009774E8" w:rsidRDefault="009774E8"/>
        </w:tc>
        <w:tc>
          <w:tcPr>
            <w:tcW w:w="0" w:type="auto"/>
          </w:tcPr>
          <w:p w14:paraId="673677F1" w14:textId="77777777" w:rsidR="009774E8" w:rsidRDefault="00865EA3">
            <w:pPr>
              <w:keepNext/>
              <w:spacing w:before="100" w:after="0"/>
              <w:rPr>
                <w:b/>
              </w:rPr>
            </w:pPr>
            <w:r>
              <w:rPr>
                <w:b/>
              </w:rPr>
              <w:t>Goals Supported</w:t>
            </w:r>
          </w:p>
        </w:tc>
        <w:tc>
          <w:tcPr>
            <w:tcW w:w="0" w:type="auto"/>
          </w:tcPr>
          <w:p w14:paraId="2FA434F0" w14:textId="77777777" w:rsidR="009774E8" w:rsidRDefault="00865EA3">
            <w:pPr>
              <w:spacing w:before="100" w:after="0"/>
            </w:pPr>
            <w:r>
              <w:rPr>
                <w:color w:val="000000"/>
              </w:rPr>
              <w:t>Provide and Expand Public Services</w:t>
            </w:r>
          </w:p>
        </w:tc>
      </w:tr>
      <w:tr w:rsidR="009774E8" w14:paraId="4EECEE67" w14:textId="77777777">
        <w:trPr>
          <w:cantSplit/>
        </w:trPr>
        <w:tc>
          <w:tcPr>
            <w:tcW w:w="0" w:type="auto"/>
            <w:vMerge/>
          </w:tcPr>
          <w:p w14:paraId="28EA01AC" w14:textId="77777777" w:rsidR="009774E8" w:rsidRDefault="009774E8"/>
        </w:tc>
        <w:tc>
          <w:tcPr>
            <w:tcW w:w="0" w:type="auto"/>
          </w:tcPr>
          <w:p w14:paraId="344EFE73" w14:textId="77777777" w:rsidR="009774E8" w:rsidRDefault="00865EA3">
            <w:pPr>
              <w:keepNext/>
              <w:spacing w:before="100" w:after="0"/>
              <w:rPr>
                <w:b/>
              </w:rPr>
            </w:pPr>
            <w:r>
              <w:rPr>
                <w:b/>
              </w:rPr>
              <w:t>Needs Addressed</w:t>
            </w:r>
          </w:p>
        </w:tc>
        <w:tc>
          <w:tcPr>
            <w:tcW w:w="0" w:type="auto"/>
          </w:tcPr>
          <w:p w14:paraId="558448E2" w14:textId="77777777" w:rsidR="009774E8" w:rsidRDefault="00865EA3">
            <w:pPr>
              <w:spacing w:before="100" w:after="0"/>
            </w:pPr>
            <w:r>
              <w:rPr>
                <w:color w:val="000000"/>
              </w:rPr>
              <w:t>Fire Stations / Equipment</w:t>
            </w:r>
          </w:p>
        </w:tc>
      </w:tr>
      <w:tr w:rsidR="009774E8" w14:paraId="6BB93768" w14:textId="77777777">
        <w:trPr>
          <w:cantSplit/>
        </w:trPr>
        <w:tc>
          <w:tcPr>
            <w:tcW w:w="0" w:type="auto"/>
            <w:vMerge/>
          </w:tcPr>
          <w:p w14:paraId="7282B943" w14:textId="77777777" w:rsidR="009774E8" w:rsidRDefault="009774E8"/>
        </w:tc>
        <w:tc>
          <w:tcPr>
            <w:tcW w:w="0" w:type="auto"/>
          </w:tcPr>
          <w:p w14:paraId="1C0A22FF" w14:textId="77777777" w:rsidR="009774E8" w:rsidRDefault="00865EA3">
            <w:pPr>
              <w:keepNext/>
              <w:spacing w:before="100" w:after="0"/>
              <w:rPr>
                <w:b/>
              </w:rPr>
            </w:pPr>
            <w:r>
              <w:rPr>
                <w:b/>
              </w:rPr>
              <w:t>Funding</w:t>
            </w:r>
          </w:p>
        </w:tc>
        <w:tc>
          <w:tcPr>
            <w:tcW w:w="0" w:type="auto"/>
          </w:tcPr>
          <w:p w14:paraId="4BED5A97" w14:textId="77777777" w:rsidR="009774E8" w:rsidRDefault="00865EA3">
            <w:pPr>
              <w:spacing w:before="100" w:after="0"/>
            </w:pPr>
            <w:r>
              <w:rPr>
                <w:color w:val="000000"/>
              </w:rPr>
              <w:t>CDBG-CV: $52,755</w:t>
            </w:r>
          </w:p>
        </w:tc>
      </w:tr>
      <w:tr w:rsidR="009774E8" w14:paraId="54DC21AD" w14:textId="77777777">
        <w:trPr>
          <w:cantSplit/>
        </w:trPr>
        <w:tc>
          <w:tcPr>
            <w:tcW w:w="0" w:type="auto"/>
            <w:vMerge/>
          </w:tcPr>
          <w:p w14:paraId="3B8F87D8" w14:textId="77777777" w:rsidR="009774E8" w:rsidRDefault="009774E8"/>
        </w:tc>
        <w:tc>
          <w:tcPr>
            <w:tcW w:w="0" w:type="auto"/>
          </w:tcPr>
          <w:p w14:paraId="0C5B3513" w14:textId="77777777" w:rsidR="009774E8" w:rsidRDefault="00865EA3">
            <w:pPr>
              <w:keepNext/>
              <w:spacing w:before="100" w:after="0"/>
              <w:rPr>
                <w:b/>
              </w:rPr>
            </w:pPr>
            <w:r>
              <w:rPr>
                <w:b/>
              </w:rPr>
              <w:t>Description</w:t>
            </w:r>
          </w:p>
        </w:tc>
        <w:tc>
          <w:tcPr>
            <w:tcW w:w="0" w:type="auto"/>
          </w:tcPr>
          <w:p w14:paraId="220FD7F2" w14:textId="77777777" w:rsidR="009774E8" w:rsidRDefault="00865EA3">
            <w:pPr>
              <w:spacing w:before="100" w:after="0"/>
            </w:pPr>
            <w:r>
              <w:rPr>
                <w:color w:val="000000"/>
              </w:rPr>
              <w:t>During the course of the COVID-19 pandemic, the City of Lincoln Park very quickly ran out of the necessary Personal Protective Equipment necessary to perform critical operations to keep the Police and Fire Department personnel safe while performing their critical job functions.   With the continued importance of constant decontaminating of all personnel and gear after responding to emergency runs, it also became necessary to focus on obtaining large quantities of cleaning supplies and other equipment necessary to keep important supplies sanitized.</w:t>
            </w:r>
          </w:p>
        </w:tc>
      </w:tr>
      <w:tr w:rsidR="009774E8" w14:paraId="1A112D9E" w14:textId="77777777">
        <w:trPr>
          <w:cantSplit/>
        </w:trPr>
        <w:tc>
          <w:tcPr>
            <w:tcW w:w="0" w:type="auto"/>
            <w:vMerge/>
          </w:tcPr>
          <w:p w14:paraId="1C04BD9F" w14:textId="77777777" w:rsidR="009774E8" w:rsidRDefault="009774E8"/>
        </w:tc>
        <w:tc>
          <w:tcPr>
            <w:tcW w:w="0" w:type="auto"/>
          </w:tcPr>
          <w:p w14:paraId="7CEB3315" w14:textId="77777777" w:rsidR="009774E8" w:rsidRDefault="00865EA3">
            <w:pPr>
              <w:keepNext/>
              <w:spacing w:before="100" w:after="0"/>
              <w:rPr>
                <w:b/>
              </w:rPr>
            </w:pPr>
            <w:r>
              <w:rPr>
                <w:b/>
              </w:rPr>
              <w:t>Target Date</w:t>
            </w:r>
          </w:p>
        </w:tc>
        <w:tc>
          <w:tcPr>
            <w:tcW w:w="0" w:type="auto"/>
          </w:tcPr>
          <w:p w14:paraId="6613A0EA" w14:textId="77777777" w:rsidR="009774E8" w:rsidRDefault="00865EA3">
            <w:pPr>
              <w:spacing w:before="100" w:after="0"/>
            </w:pPr>
            <w:r>
              <w:rPr>
                <w:color w:val="000000"/>
              </w:rPr>
              <w:t>12/31/2020</w:t>
            </w:r>
          </w:p>
        </w:tc>
      </w:tr>
      <w:tr w:rsidR="009774E8" w14:paraId="66C1D412" w14:textId="77777777">
        <w:trPr>
          <w:cantSplit/>
        </w:trPr>
        <w:tc>
          <w:tcPr>
            <w:tcW w:w="0" w:type="auto"/>
            <w:vMerge/>
          </w:tcPr>
          <w:p w14:paraId="200FBC80" w14:textId="77777777" w:rsidR="009774E8" w:rsidRDefault="009774E8"/>
        </w:tc>
        <w:tc>
          <w:tcPr>
            <w:tcW w:w="0" w:type="auto"/>
          </w:tcPr>
          <w:p w14:paraId="16BF3386"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2857EC" w14:textId="77777777" w:rsidR="009774E8" w:rsidRDefault="00865EA3">
            <w:pPr>
              <w:spacing w:before="100" w:after="0"/>
            </w:pPr>
            <w:r>
              <w:rPr>
                <w:color w:val="000000"/>
              </w:rPr>
              <w:t>15,000</w:t>
            </w:r>
          </w:p>
        </w:tc>
      </w:tr>
      <w:tr w:rsidR="009774E8" w14:paraId="68BB3116" w14:textId="77777777">
        <w:trPr>
          <w:cantSplit/>
        </w:trPr>
        <w:tc>
          <w:tcPr>
            <w:tcW w:w="0" w:type="auto"/>
            <w:vMerge/>
          </w:tcPr>
          <w:p w14:paraId="34F1A07D" w14:textId="77777777" w:rsidR="009774E8" w:rsidRDefault="009774E8"/>
        </w:tc>
        <w:tc>
          <w:tcPr>
            <w:tcW w:w="0" w:type="auto"/>
          </w:tcPr>
          <w:p w14:paraId="34A6AF1B"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9987486" w14:textId="77777777" w:rsidR="009774E8" w:rsidRDefault="00865EA3">
            <w:pPr>
              <w:spacing w:before="100" w:after="0"/>
            </w:pPr>
            <w:r>
              <w:rPr>
                <w:color w:val="000000"/>
              </w:rPr>
              <w:t>Lincoln Park Fire Department</w:t>
            </w:r>
          </w:p>
        </w:tc>
      </w:tr>
      <w:tr w:rsidR="009774E8" w14:paraId="5E791264" w14:textId="77777777">
        <w:trPr>
          <w:cantSplit/>
        </w:trPr>
        <w:tc>
          <w:tcPr>
            <w:tcW w:w="0" w:type="auto"/>
            <w:vMerge/>
          </w:tcPr>
          <w:p w14:paraId="7057154C" w14:textId="77777777" w:rsidR="009774E8" w:rsidRDefault="009774E8"/>
        </w:tc>
        <w:tc>
          <w:tcPr>
            <w:tcW w:w="0" w:type="auto"/>
          </w:tcPr>
          <w:p w14:paraId="57D8EB8F"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37D1BCF8" w14:textId="77777777" w:rsidR="009774E8" w:rsidRDefault="00865EA3">
            <w:pPr>
              <w:spacing w:before="100" w:after="0"/>
            </w:pPr>
            <w:r>
              <w:rPr>
                <w:color w:val="000000"/>
              </w:rPr>
              <w:t>The Emergency Management team is requesting CDBG funds to purchase some of these items.  The equipment being requested includes the following:</w:t>
            </w:r>
          </w:p>
          <w:p w14:paraId="044B3EC7" w14:textId="77777777" w:rsidR="009774E8" w:rsidRDefault="00865EA3">
            <w:pPr>
              <w:numPr>
                <w:ilvl w:val="0"/>
                <w:numId w:val="3"/>
              </w:numPr>
              <w:spacing w:before="100" w:after="0"/>
            </w:pPr>
            <w:r>
              <w:rPr>
                <w:color w:val="000000"/>
              </w:rPr>
              <w:t>Ultraviolet (UV) disinfecting / sanitizing equipment</w:t>
            </w:r>
          </w:p>
          <w:p w14:paraId="55B4131C" w14:textId="77777777" w:rsidR="009774E8" w:rsidRDefault="00865EA3">
            <w:pPr>
              <w:numPr>
                <w:ilvl w:val="0"/>
                <w:numId w:val="3"/>
              </w:numPr>
              <w:spacing w:before="100" w:after="0"/>
            </w:pPr>
            <w:r>
              <w:rPr>
                <w:color w:val="000000"/>
              </w:rPr>
              <w:t>Personal Protective Equipment (respirators, N-95 Masks, gowns, goggles, etc)</w:t>
            </w:r>
          </w:p>
          <w:p w14:paraId="784E0990" w14:textId="77777777" w:rsidR="009774E8" w:rsidRDefault="00865EA3">
            <w:pPr>
              <w:numPr>
                <w:ilvl w:val="0"/>
                <w:numId w:val="3"/>
              </w:numPr>
              <w:spacing w:before="100" w:after="0"/>
            </w:pPr>
            <w:r>
              <w:rPr>
                <w:color w:val="000000"/>
              </w:rPr>
              <w:t>Emergency Medical Equipment necessary to complete our mission of Public Safety during the pandemic and beyond, specifically a Lifepak 15 heart monitor used during many EMS rescue runs.</w:t>
            </w:r>
          </w:p>
          <w:p w14:paraId="64D1C4D5" w14:textId="77777777" w:rsidR="009774E8" w:rsidRDefault="00865EA3">
            <w:pPr>
              <w:spacing w:before="100" w:after="0"/>
            </w:pPr>
            <w:r>
              <w:rPr>
                <w:color w:val="000000"/>
              </w:rPr>
              <w:t> </w:t>
            </w:r>
          </w:p>
        </w:tc>
      </w:tr>
      <w:tr w:rsidR="009774E8" w14:paraId="2377F967" w14:textId="77777777">
        <w:trPr>
          <w:cantSplit/>
        </w:trPr>
        <w:tc>
          <w:tcPr>
            <w:tcW w:w="0" w:type="auto"/>
            <w:vMerge w:val="restart"/>
          </w:tcPr>
          <w:p w14:paraId="65C37F8F" w14:textId="77777777" w:rsidR="009774E8" w:rsidRDefault="00865EA3">
            <w:r>
              <w:rPr>
                <w:b/>
              </w:rPr>
              <w:t>18</w:t>
            </w:r>
          </w:p>
        </w:tc>
        <w:tc>
          <w:tcPr>
            <w:tcW w:w="0" w:type="auto"/>
          </w:tcPr>
          <w:p w14:paraId="18018D1C" w14:textId="77777777" w:rsidR="009774E8" w:rsidRDefault="00865EA3">
            <w:pPr>
              <w:keepNext/>
              <w:spacing w:before="100" w:after="0"/>
              <w:rPr>
                <w:b/>
              </w:rPr>
            </w:pPr>
            <w:r>
              <w:rPr>
                <w:b/>
              </w:rPr>
              <w:t>Project Name</w:t>
            </w:r>
          </w:p>
        </w:tc>
        <w:tc>
          <w:tcPr>
            <w:tcW w:w="0" w:type="auto"/>
          </w:tcPr>
          <w:p w14:paraId="0E8F1DD4" w14:textId="77777777" w:rsidR="009774E8" w:rsidRDefault="00865EA3">
            <w:pPr>
              <w:spacing w:before="100" w:after="0"/>
            </w:pPr>
            <w:r>
              <w:rPr>
                <w:color w:val="000000"/>
              </w:rPr>
              <w:t>Administration and Planning of CDBG-CV funds</w:t>
            </w:r>
          </w:p>
        </w:tc>
      </w:tr>
      <w:tr w:rsidR="009774E8" w14:paraId="50CC5CB6" w14:textId="77777777">
        <w:trPr>
          <w:cantSplit/>
        </w:trPr>
        <w:tc>
          <w:tcPr>
            <w:tcW w:w="0" w:type="auto"/>
            <w:vMerge/>
          </w:tcPr>
          <w:p w14:paraId="4CA79E69" w14:textId="77777777" w:rsidR="009774E8" w:rsidRDefault="009774E8"/>
        </w:tc>
        <w:tc>
          <w:tcPr>
            <w:tcW w:w="0" w:type="auto"/>
          </w:tcPr>
          <w:p w14:paraId="5575129C" w14:textId="77777777" w:rsidR="009774E8" w:rsidRDefault="00865EA3">
            <w:pPr>
              <w:keepNext/>
              <w:spacing w:before="100" w:after="0"/>
              <w:rPr>
                <w:b/>
              </w:rPr>
            </w:pPr>
            <w:r>
              <w:rPr>
                <w:b/>
              </w:rPr>
              <w:t>Target Area</w:t>
            </w:r>
          </w:p>
        </w:tc>
        <w:tc>
          <w:tcPr>
            <w:tcW w:w="0" w:type="auto"/>
          </w:tcPr>
          <w:p w14:paraId="0757DD2B" w14:textId="77777777" w:rsidR="009774E8" w:rsidRDefault="00865EA3">
            <w:pPr>
              <w:spacing w:before="100" w:after="0"/>
            </w:pPr>
            <w:r>
              <w:rPr>
                <w:color w:val="000000"/>
              </w:rPr>
              <w:t>City-Wide</w:t>
            </w:r>
          </w:p>
        </w:tc>
      </w:tr>
      <w:tr w:rsidR="009774E8" w14:paraId="7D63127F" w14:textId="77777777">
        <w:trPr>
          <w:cantSplit/>
        </w:trPr>
        <w:tc>
          <w:tcPr>
            <w:tcW w:w="0" w:type="auto"/>
            <w:vMerge/>
          </w:tcPr>
          <w:p w14:paraId="4B0DA4C2" w14:textId="77777777" w:rsidR="009774E8" w:rsidRDefault="009774E8"/>
        </w:tc>
        <w:tc>
          <w:tcPr>
            <w:tcW w:w="0" w:type="auto"/>
          </w:tcPr>
          <w:p w14:paraId="65767CDE" w14:textId="77777777" w:rsidR="009774E8" w:rsidRDefault="00865EA3">
            <w:pPr>
              <w:keepNext/>
              <w:spacing w:before="100" w:after="0"/>
              <w:rPr>
                <w:b/>
              </w:rPr>
            </w:pPr>
            <w:r>
              <w:rPr>
                <w:b/>
              </w:rPr>
              <w:t>Goals Supported</w:t>
            </w:r>
          </w:p>
        </w:tc>
        <w:tc>
          <w:tcPr>
            <w:tcW w:w="0" w:type="auto"/>
          </w:tcPr>
          <w:p w14:paraId="0DA13B0D" w14:textId="77777777" w:rsidR="009774E8" w:rsidRDefault="00865EA3">
            <w:pPr>
              <w:spacing w:before="100" w:after="0"/>
            </w:pPr>
            <w:r>
              <w:rPr>
                <w:color w:val="000000"/>
              </w:rPr>
              <w:t>Enhance Quality of Living Environment</w:t>
            </w:r>
          </w:p>
        </w:tc>
      </w:tr>
      <w:tr w:rsidR="009774E8" w14:paraId="518EACD5" w14:textId="77777777">
        <w:trPr>
          <w:cantSplit/>
        </w:trPr>
        <w:tc>
          <w:tcPr>
            <w:tcW w:w="0" w:type="auto"/>
            <w:vMerge/>
          </w:tcPr>
          <w:p w14:paraId="5CC99BDA" w14:textId="77777777" w:rsidR="009774E8" w:rsidRDefault="009774E8"/>
        </w:tc>
        <w:tc>
          <w:tcPr>
            <w:tcW w:w="0" w:type="auto"/>
          </w:tcPr>
          <w:p w14:paraId="3D6CF501" w14:textId="77777777" w:rsidR="009774E8" w:rsidRDefault="00865EA3">
            <w:pPr>
              <w:keepNext/>
              <w:spacing w:before="100" w:after="0"/>
              <w:rPr>
                <w:b/>
              </w:rPr>
            </w:pPr>
            <w:r>
              <w:rPr>
                <w:b/>
              </w:rPr>
              <w:t>Needs Addressed</w:t>
            </w:r>
          </w:p>
        </w:tc>
        <w:tc>
          <w:tcPr>
            <w:tcW w:w="0" w:type="auto"/>
          </w:tcPr>
          <w:p w14:paraId="17FFF60A" w14:textId="77777777" w:rsidR="009774E8" w:rsidRDefault="00865EA3">
            <w:pPr>
              <w:spacing w:before="100" w:after="0"/>
            </w:pPr>
            <w:r>
              <w:rPr>
                <w:color w:val="000000"/>
              </w:rPr>
              <w:t>Administration and Planning</w:t>
            </w:r>
          </w:p>
        </w:tc>
      </w:tr>
      <w:tr w:rsidR="009774E8" w14:paraId="78125115" w14:textId="77777777">
        <w:trPr>
          <w:cantSplit/>
        </w:trPr>
        <w:tc>
          <w:tcPr>
            <w:tcW w:w="0" w:type="auto"/>
            <w:vMerge/>
          </w:tcPr>
          <w:p w14:paraId="698940FE" w14:textId="77777777" w:rsidR="009774E8" w:rsidRDefault="009774E8"/>
        </w:tc>
        <w:tc>
          <w:tcPr>
            <w:tcW w:w="0" w:type="auto"/>
          </w:tcPr>
          <w:p w14:paraId="518F3367" w14:textId="77777777" w:rsidR="009774E8" w:rsidRDefault="00865EA3">
            <w:pPr>
              <w:keepNext/>
              <w:spacing w:before="100" w:after="0"/>
              <w:rPr>
                <w:b/>
              </w:rPr>
            </w:pPr>
            <w:r>
              <w:rPr>
                <w:b/>
              </w:rPr>
              <w:t>Funding</w:t>
            </w:r>
          </w:p>
        </w:tc>
        <w:tc>
          <w:tcPr>
            <w:tcW w:w="0" w:type="auto"/>
          </w:tcPr>
          <w:p w14:paraId="7DB3DC2B" w14:textId="77777777" w:rsidR="009774E8" w:rsidRDefault="00865EA3">
            <w:pPr>
              <w:spacing w:before="100" w:after="0"/>
            </w:pPr>
            <w:r>
              <w:rPr>
                <w:color w:val="000000"/>
              </w:rPr>
              <w:t>CDBG-CV: $29,805</w:t>
            </w:r>
          </w:p>
        </w:tc>
      </w:tr>
      <w:tr w:rsidR="009774E8" w14:paraId="01B96233" w14:textId="77777777">
        <w:trPr>
          <w:cantSplit/>
        </w:trPr>
        <w:tc>
          <w:tcPr>
            <w:tcW w:w="0" w:type="auto"/>
            <w:vMerge/>
          </w:tcPr>
          <w:p w14:paraId="71BD8F62" w14:textId="77777777" w:rsidR="009774E8" w:rsidRDefault="009774E8"/>
        </w:tc>
        <w:tc>
          <w:tcPr>
            <w:tcW w:w="0" w:type="auto"/>
          </w:tcPr>
          <w:p w14:paraId="10328D14" w14:textId="77777777" w:rsidR="009774E8" w:rsidRDefault="00865EA3">
            <w:pPr>
              <w:keepNext/>
              <w:spacing w:before="100" w:after="0"/>
              <w:rPr>
                <w:b/>
              </w:rPr>
            </w:pPr>
            <w:r>
              <w:rPr>
                <w:b/>
              </w:rPr>
              <w:t>Description</w:t>
            </w:r>
          </w:p>
        </w:tc>
        <w:tc>
          <w:tcPr>
            <w:tcW w:w="0" w:type="auto"/>
          </w:tcPr>
          <w:p w14:paraId="7E5AF015" w14:textId="77777777" w:rsidR="009774E8" w:rsidRDefault="00865EA3">
            <w:pPr>
              <w:spacing w:before="100" w:after="0"/>
            </w:pPr>
            <w:r>
              <w:rPr>
                <w:color w:val="000000"/>
              </w:rPr>
              <w:t>General Administration for CDBG-CV to help with the implementation of the activities due to Covid-19 Pandamic</w:t>
            </w:r>
          </w:p>
        </w:tc>
      </w:tr>
      <w:tr w:rsidR="009774E8" w14:paraId="00695CC7" w14:textId="77777777">
        <w:trPr>
          <w:cantSplit/>
        </w:trPr>
        <w:tc>
          <w:tcPr>
            <w:tcW w:w="0" w:type="auto"/>
            <w:vMerge/>
          </w:tcPr>
          <w:p w14:paraId="3FF8E8B6" w14:textId="77777777" w:rsidR="009774E8" w:rsidRDefault="009774E8"/>
        </w:tc>
        <w:tc>
          <w:tcPr>
            <w:tcW w:w="0" w:type="auto"/>
          </w:tcPr>
          <w:p w14:paraId="4B047213" w14:textId="77777777" w:rsidR="009774E8" w:rsidRDefault="00865EA3">
            <w:pPr>
              <w:keepNext/>
              <w:spacing w:before="100" w:after="0"/>
              <w:rPr>
                <w:b/>
              </w:rPr>
            </w:pPr>
            <w:r>
              <w:rPr>
                <w:b/>
              </w:rPr>
              <w:t>Target Date</w:t>
            </w:r>
          </w:p>
        </w:tc>
        <w:tc>
          <w:tcPr>
            <w:tcW w:w="0" w:type="auto"/>
          </w:tcPr>
          <w:p w14:paraId="04991939" w14:textId="77777777" w:rsidR="009774E8" w:rsidRDefault="00865EA3">
            <w:pPr>
              <w:spacing w:before="100" w:after="0"/>
            </w:pPr>
            <w:r>
              <w:rPr>
                <w:color w:val="000000"/>
              </w:rPr>
              <w:t>12/31/2021</w:t>
            </w:r>
          </w:p>
        </w:tc>
      </w:tr>
      <w:tr w:rsidR="009774E8" w14:paraId="0EBCB779" w14:textId="77777777">
        <w:trPr>
          <w:cantSplit/>
        </w:trPr>
        <w:tc>
          <w:tcPr>
            <w:tcW w:w="0" w:type="auto"/>
            <w:vMerge/>
          </w:tcPr>
          <w:p w14:paraId="6518F331" w14:textId="77777777" w:rsidR="009774E8" w:rsidRDefault="009774E8"/>
        </w:tc>
        <w:tc>
          <w:tcPr>
            <w:tcW w:w="0" w:type="auto"/>
          </w:tcPr>
          <w:p w14:paraId="093681C9" w14:textId="77777777" w:rsidR="009774E8" w:rsidRDefault="00865E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B1DBBDD" w14:textId="77777777" w:rsidR="009774E8" w:rsidRDefault="00865EA3">
            <w:pPr>
              <w:spacing w:before="100" w:after="0"/>
            </w:pPr>
            <w:r>
              <w:rPr>
                <w:color w:val="000000"/>
              </w:rPr>
              <w:t xml:space="preserve"> </w:t>
            </w:r>
          </w:p>
        </w:tc>
      </w:tr>
      <w:tr w:rsidR="009774E8" w14:paraId="25F6B117" w14:textId="77777777">
        <w:trPr>
          <w:cantSplit/>
        </w:trPr>
        <w:tc>
          <w:tcPr>
            <w:tcW w:w="0" w:type="auto"/>
            <w:vMerge/>
          </w:tcPr>
          <w:p w14:paraId="78D75A8C" w14:textId="77777777" w:rsidR="009774E8" w:rsidRDefault="009774E8"/>
        </w:tc>
        <w:tc>
          <w:tcPr>
            <w:tcW w:w="0" w:type="auto"/>
          </w:tcPr>
          <w:p w14:paraId="78B99289" w14:textId="77777777" w:rsidR="009774E8" w:rsidRDefault="00865EA3">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2377E58" w14:textId="77777777" w:rsidR="009774E8" w:rsidRDefault="00865EA3">
            <w:pPr>
              <w:spacing w:before="100" w:after="0"/>
            </w:pPr>
            <w:r>
              <w:rPr>
                <w:color w:val="000000"/>
              </w:rPr>
              <w:t>City of Lincoln Park</w:t>
            </w:r>
          </w:p>
        </w:tc>
      </w:tr>
      <w:tr w:rsidR="009774E8" w14:paraId="56A84ED7" w14:textId="77777777">
        <w:trPr>
          <w:cantSplit/>
        </w:trPr>
        <w:tc>
          <w:tcPr>
            <w:tcW w:w="0" w:type="auto"/>
            <w:vMerge/>
          </w:tcPr>
          <w:p w14:paraId="03F47EE7" w14:textId="77777777" w:rsidR="009774E8" w:rsidRDefault="009774E8"/>
        </w:tc>
        <w:tc>
          <w:tcPr>
            <w:tcW w:w="0" w:type="auto"/>
          </w:tcPr>
          <w:p w14:paraId="55B5093B" w14:textId="77777777" w:rsidR="009774E8" w:rsidRDefault="00865EA3">
            <w:pPr>
              <w:keepNext/>
              <w:spacing w:before="100" w:after="0"/>
              <w:rPr>
                <w:rFonts w:asciiTheme="minorHAnsi" w:hAnsiTheme="minorHAnsi"/>
                <w:b/>
              </w:rPr>
            </w:pPr>
            <w:r>
              <w:rPr>
                <w:rStyle w:val="Strong"/>
                <w:rFonts w:asciiTheme="minorHAnsi" w:hAnsiTheme="minorHAnsi"/>
              </w:rPr>
              <w:t>Planned Activities</w:t>
            </w:r>
          </w:p>
        </w:tc>
        <w:tc>
          <w:tcPr>
            <w:tcW w:w="0" w:type="auto"/>
          </w:tcPr>
          <w:p w14:paraId="1D3007CF" w14:textId="77777777" w:rsidR="009774E8" w:rsidRDefault="00865EA3">
            <w:pPr>
              <w:spacing w:before="100" w:after="0"/>
            </w:pPr>
            <w:r>
              <w:rPr>
                <w:color w:val="000000"/>
              </w:rPr>
              <w:t>Implementation and oversight of CDBG-CV eligible activities</w:t>
            </w:r>
          </w:p>
        </w:tc>
      </w:tr>
    </w:tbl>
    <w:bookmarkEnd w:id="0"/>
    <w:p w14:paraId="11E56241" w14:textId="77777777" w:rsidR="009774E8" w:rsidRDefault="00865EA3">
      <w:pPr>
        <w:pStyle w:val="Heading2"/>
        <w:pageBreakBefore/>
        <w:widowControl w:val="0"/>
        <w:rPr>
          <w:rFonts w:ascii="Calibri" w:hAnsi="Calibri"/>
          <w:i w:val="0"/>
        </w:rPr>
      </w:pPr>
      <w:r>
        <w:rPr>
          <w:rFonts w:ascii="Calibri" w:hAnsi="Calibri"/>
          <w:i w:val="0"/>
        </w:rPr>
        <w:t>AP-50 Geographic Distribution - 91.420, 91.220(f)</w:t>
      </w:r>
    </w:p>
    <w:p w14:paraId="27F70A6B" w14:textId="77777777" w:rsidR="009774E8" w:rsidRDefault="00865EA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4B576431" w14:textId="77777777" w:rsidR="009774E8" w:rsidRDefault="00865EA3">
      <w:pPr>
        <w:keepNext/>
        <w:widowControl w:val="0"/>
        <w:spacing w:beforeAutospacing="1" w:afterAutospacing="1"/>
        <w:rPr>
          <w:rFonts w:cs="Arial"/>
          <w:szCs w:val="26"/>
        </w:rPr>
      </w:pPr>
      <w:r>
        <w:rPr>
          <w:rFonts w:cs="Arial"/>
        </w:rPr>
        <w:t>While Lincoln Park is not officially establishing Geographic Priority Areas in the 2016 to 2020 plan, the CDBG program will operate on a citywide basis but will concentrate in low and low-moderate income Census tracts and block groups of the City. The City of Lincoln Park intends to dedicate 100% of its CDBG allocation to housing and public services that provide assistance to the low and low-moderate income persons and households on citywide bases.  All infrastructure improvements utilizing CDBG funds will take place in the low to low-moderate income census block groups.</w:t>
      </w:r>
    </w:p>
    <w:p w14:paraId="72AB83EA" w14:textId="77777777" w:rsidR="009774E8" w:rsidRDefault="00865EA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2074"/>
      </w:tblGrid>
      <w:tr w:rsidR="009774E8" w14:paraId="1E42A303" w14:textId="77777777">
        <w:trPr>
          <w:cantSplit/>
          <w:tblHeader/>
        </w:trPr>
        <w:tc>
          <w:tcPr>
            <w:tcW w:w="0" w:type="auto"/>
          </w:tcPr>
          <w:p w14:paraId="38F0993A" w14:textId="77777777" w:rsidR="009774E8" w:rsidRDefault="00865EA3">
            <w:pPr>
              <w:keepNext/>
              <w:widowControl w:val="0"/>
              <w:spacing w:after="0" w:line="240" w:lineRule="auto"/>
              <w:jc w:val="center"/>
              <w:rPr>
                <w:b/>
                <w:szCs w:val="24"/>
              </w:rPr>
            </w:pPr>
            <w:r>
              <w:rPr>
                <w:b/>
              </w:rPr>
              <w:t>Target Area</w:t>
            </w:r>
          </w:p>
        </w:tc>
        <w:tc>
          <w:tcPr>
            <w:tcW w:w="0" w:type="auto"/>
          </w:tcPr>
          <w:p w14:paraId="01330B3C" w14:textId="77777777" w:rsidR="009774E8" w:rsidRDefault="00865EA3">
            <w:pPr>
              <w:keepNext/>
              <w:widowControl w:val="0"/>
              <w:spacing w:after="0" w:line="240" w:lineRule="auto"/>
              <w:jc w:val="center"/>
              <w:rPr>
                <w:b/>
                <w:szCs w:val="24"/>
              </w:rPr>
            </w:pPr>
            <w:r>
              <w:rPr>
                <w:b/>
              </w:rPr>
              <w:t>Percentage of Funds</w:t>
            </w:r>
          </w:p>
        </w:tc>
      </w:tr>
      <w:tr w:rsidR="009774E8" w14:paraId="52D92543" w14:textId="77777777">
        <w:trPr>
          <w:cantSplit/>
        </w:trPr>
        <w:tc>
          <w:tcPr>
            <w:tcW w:w="0" w:type="auto"/>
          </w:tcPr>
          <w:p w14:paraId="7D7475FD" w14:textId="77777777" w:rsidR="009774E8" w:rsidRDefault="00865EA3">
            <w:pPr>
              <w:spacing w:beforeAutospacing="1" w:afterAutospacing="1"/>
            </w:pPr>
            <w:r>
              <w:rPr>
                <w:color w:val="000000"/>
              </w:rPr>
              <w:t>Lincoln Park LMA Census Tracts</w:t>
            </w:r>
          </w:p>
        </w:tc>
        <w:tc>
          <w:tcPr>
            <w:tcW w:w="0" w:type="auto"/>
            <w:vAlign w:val="bottom"/>
          </w:tcPr>
          <w:p w14:paraId="77DF76B0" w14:textId="77777777" w:rsidR="009774E8" w:rsidRDefault="00865EA3">
            <w:pPr>
              <w:spacing w:beforeAutospacing="1" w:afterAutospacing="1"/>
              <w:jc w:val="right"/>
            </w:pPr>
            <w:r>
              <w:rPr>
                <w:color w:val="000000"/>
              </w:rPr>
              <w:t>80</w:t>
            </w:r>
          </w:p>
        </w:tc>
      </w:tr>
      <w:tr w:rsidR="009774E8" w14:paraId="3BF1F907" w14:textId="77777777">
        <w:trPr>
          <w:cantSplit/>
        </w:trPr>
        <w:tc>
          <w:tcPr>
            <w:tcW w:w="0" w:type="auto"/>
          </w:tcPr>
          <w:p w14:paraId="6F7767C2" w14:textId="77777777" w:rsidR="009774E8" w:rsidRDefault="00865EA3">
            <w:pPr>
              <w:spacing w:beforeAutospacing="1" w:afterAutospacing="1"/>
            </w:pPr>
            <w:r>
              <w:rPr>
                <w:color w:val="000000"/>
              </w:rPr>
              <w:t>City-Wide</w:t>
            </w:r>
          </w:p>
        </w:tc>
        <w:tc>
          <w:tcPr>
            <w:tcW w:w="0" w:type="auto"/>
            <w:vAlign w:val="bottom"/>
          </w:tcPr>
          <w:p w14:paraId="52D4774F" w14:textId="77777777" w:rsidR="009774E8" w:rsidRDefault="00865EA3">
            <w:pPr>
              <w:spacing w:beforeAutospacing="1" w:afterAutospacing="1"/>
              <w:jc w:val="right"/>
            </w:pPr>
            <w:r>
              <w:rPr>
                <w:color w:val="000000"/>
              </w:rPr>
              <w:t>20</w:t>
            </w:r>
          </w:p>
        </w:tc>
      </w:tr>
    </w:tbl>
    <w:p w14:paraId="4CEB4787" w14:textId="77777777" w:rsidR="009774E8" w:rsidRDefault="00865E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7923D28B" w14:textId="77777777" w:rsidR="009774E8" w:rsidRDefault="009774E8">
      <w:pPr>
        <w:spacing w:after="0" w:line="240" w:lineRule="auto"/>
        <w:rPr>
          <w:b/>
          <w:sz w:val="24"/>
          <w:szCs w:val="24"/>
        </w:rPr>
      </w:pPr>
    </w:p>
    <w:p w14:paraId="6E5109CA" w14:textId="77777777" w:rsidR="009774E8" w:rsidRDefault="00865EA3">
      <w:pPr>
        <w:keepNext/>
        <w:widowControl w:val="0"/>
        <w:rPr>
          <w:b/>
          <w:sz w:val="24"/>
          <w:szCs w:val="24"/>
        </w:rPr>
      </w:pPr>
      <w:r>
        <w:rPr>
          <w:b/>
          <w:sz w:val="24"/>
          <w:szCs w:val="24"/>
        </w:rPr>
        <w:t xml:space="preserve">Rationale for the priorities for allocating investments geographically </w:t>
      </w:r>
    </w:p>
    <w:p w14:paraId="35F18EC8" w14:textId="77777777" w:rsidR="009774E8" w:rsidRDefault="00865EA3">
      <w:pPr>
        <w:keepNext/>
        <w:widowControl w:val="0"/>
        <w:spacing w:beforeAutospacing="1" w:afterAutospacing="1"/>
        <w:rPr>
          <w:rFonts w:cs="Arial"/>
          <w:szCs w:val="24"/>
        </w:rPr>
      </w:pPr>
      <w:r>
        <w:rPr>
          <w:rFonts w:cs="Arial"/>
        </w:rPr>
        <w:t>These areas have the greatest need for improvements to the infrastructure and housing.</w:t>
      </w:r>
    </w:p>
    <w:p w14:paraId="0EFF6700" w14:textId="77777777" w:rsidR="009774E8" w:rsidRDefault="00865EA3">
      <w:pPr>
        <w:keepNext/>
        <w:widowControl w:val="0"/>
        <w:spacing w:line="204" w:lineRule="auto"/>
        <w:rPr>
          <w:b/>
          <w:sz w:val="24"/>
          <w:szCs w:val="24"/>
        </w:rPr>
      </w:pPr>
      <w:r>
        <w:rPr>
          <w:b/>
          <w:sz w:val="24"/>
          <w:szCs w:val="24"/>
        </w:rPr>
        <w:t>Discussion</w:t>
      </w:r>
    </w:p>
    <w:p w14:paraId="771F2464" w14:textId="77777777" w:rsidR="009774E8" w:rsidRDefault="00865EA3">
      <w:pPr>
        <w:keepNext/>
        <w:widowControl w:val="0"/>
        <w:spacing w:beforeAutospacing="1" w:afterAutospacing="1"/>
        <w:rPr>
          <w:b/>
          <w:sz w:val="24"/>
          <w:szCs w:val="24"/>
        </w:rPr>
      </w:pPr>
      <w:r>
        <w:rPr>
          <w:rFonts w:cs="Arial"/>
        </w:rPr>
        <w:t>Based on the Strategic Plan Summary within the Annual Action Plan, the City is allocating 100 percent of its CDBG funds for program year 2019-2020 to projects and activities that benefit low- and low-moderate income people.  Community Policing Program, Crime Awareness Programs as well as crime awarness radios will use CDBG funds to pay for the LMA areas for City Wide areas and anything outside the City Wide area will be leveraged with general funds .  Without the CDBG funds  alocated to these activities and the leverage of the general funds these two programs cannot operate.</w:t>
      </w:r>
    </w:p>
    <w:p w14:paraId="00C415C8" w14:textId="77777777" w:rsidR="009774E8" w:rsidRDefault="009774E8">
      <w:pPr>
        <w:rPr>
          <w:rFonts w:cs="Arial"/>
        </w:rPr>
      </w:pPr>
    </w:p>
    <w:p w14:paraId="7D843A19" w14:textId="77777777" w:rsidR="009774E8" w:rsidRDefault="009774E8">
      <w:pPr>
        <w:pStyle w:val="Heading2"/>
        <w:pageBreakBefore/>
        <w:widowControl w:val="0"/>
        <w:rPr>
          <w:rFonts w:ascii="Calibri" w:hAnsi="Calibri"/>
          <w:i w:val="0"/>
        </w:rPr>
        <w:sectPr w:rsidR="009774E8">
          <w:pgSz w:w="12240" w:h="15840"/>
          <w:pgMar w:top="1440" w:right="1440" w:bottom="1440" w:left="1440" w:header="720" w:footer="720" w:gutter="0"/>
          <w:cols w:space="720"/>
          <w:docGrid w:linePitch="360"/>
        </w:sectPr>
      </w:pPr>
    </w:p>
    <w:p w14:paraId="54B5C3DF" w14:textId="77777777" w:rsidR="009774E8" w:rsidRDefault="009774E8">
      <w:pPr>
        <w:keepNext/>
        <w:widowControl w:val="0"/>
        <w:spacing w:after="0" w:line="240" w:lineRule="auto"/>
        <w:jc w:val="center"/>
        <w:rPr>
          <w:rFonts w:cs="Arial"/>
        </w:rPr>
      </w:pPr>
    </w:p>
    <w:p w14:paraId="5C2831E1" w14:textId="77777777" w:rsidR="009774E8" w:rsidRDefault="009774E8">
      <w:pPr>
        <w:keepNext/>
        <w:widowControl w:val="0"/>
        <w:spacing w:after="0" w:line="240" w:lineRule="auto"/>
        <w:jc w:val="center"/>
        <w:rPr>
          <w:rFonts w:cs="Arial"/>
        </w:rPr>
      </w:pPr>
    </w:p>
    <w:p w14:paraId="0D0E65D9" w14:textId="77777777" w:rsidR="009774E8" w:rsidRDefault="009774E8">
      <w:pPr>
        <w:keepNext/>
        <w:widowControl w:val="0"/>
        <w:spacing w:after="0" w:line="240" w:lineRule="auto"/>
        <w:rPr>
          <w:rFonts w:cs="Arial"/>
        </w:rPr>
      </w:pPr>
    </w:p>
    <w:p w14:paraId="7C65F8E4" w14:textId="77777777" w:rsidR="009774E8" w:rsidRDefault="00865EA3">
      <w:pPr>
        <w:pStyle w:val="Heading2"/>
        <w:pageBreakBefore/>
        <w:widowControl w:val="0"/>
      </w:pPr>
      <w:r>
        <w:rPr>
          <w:rFonts w:ascii="Calibri" w:hAnsi="Calibri"/>
          <w:i w:val="0"/>
        </w:rPr>
        <w:t>AP-75 Barriers to affordable housing -91.420, 91.220(j)</w:t>
      </w:r>
    </w:p>
    <w:p w14:paraId="6F0A3278" w14:textId="77777777" w:rsidR="009774E8" w:rsidRDefault="00865EA3">
      <w:pPr>
        <w:keepNext/>
        <w:widowControl w:val="0"/>
        <w:spacing w:line="204" w:lineRule="auto"/>
        <w:rPr>
          <w:b/>
          <w:sz w:val="24"/>
          <w:szCs w:val="24"/>
        </w:rPr>
      </w:pPr>
      <w:r>
        <w:rPr>
          <w:b/>
          <w:sz w:val="24"/>
          <w:szCs w:val="24"/>
        </w:rPr>
        <w:t>Introduction</w:t>
      </w:r>
    </w:p>
    <w:p w14:paraId="753F184E" w14:textId="77777777" w:rsidR="009774E8" w:rsidRDefault="009774E8">
      <w:pPr>
        <w:spacing w:beforeAutospacing="1" w:afterAutospacing="1"/>
      </w:pPr>
    </w:p>
    <w:p w14:paraId="10946C23" w14:textId="77777777" w:rsidR="009774E8" w:rsidRDefault="00865EA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90541AC" w14:textId="77777777" w:rsidR="009774E8" w:rsidRDefault="00865EA3">
      <w:pPr>
        <w:keepNext/>
        <w:widowControl w:val="0"/>
        <w:spacing w:beforeAutospacing="1" w:afterAutospacing="1"/>
        <w:rPr>
          <w:rFonts w:cs="Arial"/>
        </w:rPr>
      </w:pPr>
      <w:r>
        <w:rPr>
          <w:rFonts w:cs="Arial"/>
        </w:rPr>
        <w:t>The City has several strategies that will be utilized to remove or ameliorate the negative effects of public policies that are barriers to affordable housing. In general, the City will continue to work with non-profit service providers, contractors, realtors, and local units of government within the County.</w:t>
      </w:r>
    </w:p>
    <w:p w14:paraId="49B53DD9" w14:textId="77777777" w:rsidR="009774E8" w:rsidRDefault="00865EA3">
      <w:pPr>
        <w:keepNext/>
        <w:widowControl w:val="0"/>
        <w:spacing w:line="204" w:lineRule="auto"/>
        <w:rPr>
          <w:b/>
          <w:sz w:val="24"/>
          <w:szCs w:val="24"/>
        </w:rPr>
      </w:pPr>
      <w:r>
        <w:rPr>
          <w:b/>
          <w:sz w:val="24"/>
          <w:szCs w:val="24"/>
        </w:rPr>
        <w:t>Discussion</w:t>
      </w:r>
    </w:p>
    <w:p w14:paraId="491289EB" w14:textId="77777777" w:rsidR="009774E8" w:rsidRDefault="009774E8">
      <w:pPr>
        <w:keepNext/>
        <w:widowControl w:val="0"/>
        <w:spacing w:line="204" w:lineRule="auto"/>
        <w:rPr>
          <w:b/>
          <w:sz w:val="24"/>
          <w:szCs w:val="24"/>
        </w:rPr>
      </w:pPr>
    </w:p>
    <w:p w14:paraId="6741DF46" w14:textId="77777777" w:rsidR="009774E8" w:rsidRDefault="009774E8">
      <w:pPr>
        <w:keepNext/>
        <w:widowControl w:val="0"/>
        <w:spacing w:after="0" w:line="240" w:lineRule="auto"/>
        <w:jc w:val="center"/>
        <w:rPr>
          <w:rFonts w:cs="Arial"/>
        </w:rPr>
      </w:pPr>
    </w:p>
    <w:p w14:paraId="651F77A3" w14:textId="77777777" w:rsidR="009774E8" w:rsidRDefault="009774E8">
      <w:pPr>
        <w:pStyle w:val="Heading2"/>
        <w:pageBreakBefore/>
        <w:widowControl w:val="0"/>
        <w:rPr>
          <w:rFonts w:ascii="Calibri" w:hAnsi="Calibri"/>
          <w:i w:val="0"/>
        </w:rPr>
        <w:sectPr w:rsidR="009774E8">
          <w:pgSz w:w="15840" w:h="12240" w:orient="landscape"/>
          <w:pgMar w:top="1440" w:right="1440" w:bottom="1440" w:left="1440" w:header="720" w:footer="720" w:gutter="0"/>
          <w:cols w:space="720"/>
          <w:docGrid w:linePitch="360"/>
        </w:sectPr>
      </w:pPr>
    </w:p>
    <w:p w14:paraId="033DA80C" w14:textId="77777777" w:rsidR="009774E8" w:rsidRDefault="00865EA3">
      <w:pPr>
        <w:pStyle w:val="Heading2"/>
        <w:pageBreakBefore/>
        <w:widowControl w:val="0"/>
        <w:rPr>
          <w:rFonts w:ascii="Calibri" w:hAnsi="Calibri"/>
          <w:i w:val="0"/>
        </w:rPr>
      </w:pPr>
      <w:r>
        <w:rPr>
          <w:rFonts w:ascii="Calibri" w:hAnsi="Calibri"/>
          <w:i w:val="0"/>
        </w:rPr>
        <w:t>AP-85 Other Actions - 91.420, 91.220(k)</w:t>
      </w:r>
    </w:p>
    <w:p w14:paraId="6F648330" w14:textId="77777777" w:rsidR="009774E8" w:rsidRDefault="00865EA3">
      <w:pPr>
        <w:keepNext/>
        <w:widowControl w:val="0"/>
        <w:spacing w:line="204" w:lineRule="auto"/>
        <w:rPr>
          <w:b/>
          <w:sz w:val="24"/>
          <w:szCs w:val="24"/>
        </w:rPr>
      </w:pPr>
      <w:r>
        <w:rPr>
          <w:b/>
          <w:sz w:val="24"/>
          <w:szCs w:val="24"/>
        </w:rPr>
        <w:t>Introduction</w:t>
      </w:r>
    </w:p>
    <w:p w14:paraId="7E09B66E" w14:textId="77777777" w:rsidR="009774E8" w:rsidRDefault="00865EA3">
      <w:pPr>
        <w:keepNext/>
        <w:widowControl w:val="0"/>
        <w:spacing w:beforeAutospacing="1" w:afterAutospacing="1"/>
        <w:rPr>
          <w:b/>
          <w:sz w:val="24"/>
          <w:szCs w:val="24"/>
        </w:rPr>
      </w:pPr>
      <w:r>
        <w:rPr>
          <w:rFonts w:cs="Arial"/>
        </w:rPr>
        <w:t>The City will continue to work with nonprofit agencies as well as the County to address the needs of underserved persons in the Community.</w:t>
      </w:r>
    </w:p>
    <w:p w14:paraId="55A8A3C1" w14:textId="77777777" w:rsidR="009774E8" w:rsidRDefault="00865EA3">
      <w:pPr>
        <w:keepNext/>
        <w:widowControl w:val="0"/>
        <w:rPr>
          <w:b/>
          <w:sz w:val="24"/>
          <w:szCs w:val="24"/>
        </w:rPr>
      </w:pPr>
      <w:r>
        <w:rPr>
          <w:b/>
          <w:sz w:val="24"/>
          <w:szCs w:val="24"/>
        </w:rPr>
        <w:t>Actions planned to address obstacles to meeting underserved needs</w:t>
      </w:r>
    </w:p>
    <w:p w14:paraId="419EFE73" w14:textId="77777777" w:rsidR="009774E8" w:rsidRDefault="00865EA3">
      <w:pPr>
        <w:keepNext/>
        <w:widowControl w:val="0"/>
        <w:spacing w:beforeAutospacing="1" w:afterAutospacing="1"/>
        <w:rPr>
          <w:rFonts w:cs="Arial"/>
        </w:rPr>
      </w:pPr>
      <w:r>
        <w:rPr>
          <w:rFonts w:cs="Arial"/>
        </w:rPr>
        <w:t>The City will continue to support non-profit agencies, homeless providers, and special needs groups in their goal to meet the underserved persons of the community. The City will continue to communicate with these groups to assist in the coordination of services and to provide technical assistance when needed.  The primary obstacle to meeting underserved needs of the low and low-moderate income populations continues to be the lack of sufficient funding. Organizations serving these populations have seen funding decrease while the demand for services increases. The City’s Program Year 2019/2020 CDBG allocation represents the city’s only viable funding source available to meet the needs of its underserved residents. To address this obstacle the city intends to commit 100% of its CDBG allocation entirely to meeting the needs of our underserved residents. Other than that, the City has experienced dramatic reductions in its operating budget due to staggering losses in property value and state revenue sharing. As a result the City is not in a financial position to provide much more than limited CDBG funding. To the greatest extent possible, the city will maximize these limited resources by attempting to leverage its funds and to seek new sources of funding.</w:t>
      </w:r>
    </w:p>
    <w:p w14:paraId="0B946BBB" w14:textId="77777777" w:rsidR="009774E8" w:rsidRDefault="00865EA3">
      <w:pPr>
        <w:keepNext/>
        <w:widowControl w:val="0"/>
        <w:rPr>
          <w:b/>
          <w:sz w:val="24"/>
          <w:szCs w:val="24"/>
        </w:rPr>
      </w:pPr>
      <w:r>
        <w:rPr>
          <w:b/>
          <w:sz w:val="24"/>
          <w:szCs w:val="24"/>
        </w:rPr>
        <w:t>Actions planned to foster and maintain affordable housing</w:t>
      </w:r>
    </w:p>
    <w:p w14:paraId="57F59244" w14:textId="77777777" w:rsidR="009774E8" w:rsidRDefault="00865EA3">
      <w:pPr>
        <w:keepNext/>
        <w:widowControl w:val="0"/>
        <w:spacing w:beforeAutospacing="1" w:afterAutospacing="1"/>
        <w:rPr>
          <w:rFonts w:cs="Arial"/>
        </w:rPr>
      </w:pPr>
      <w:r>
        <w:rPr>
          <w:rFonts w:cs="Arial"/>
        </w:rPr>
        <w:t>Wayne County is the lead agency and will be facilitating the HOME Program for all members of the consortia. For the 2018-19 fiscal year, Lincoln Park received $147,928 to be used for Housing Rehabilitation and/or new construction.  The new HOME allocation for FY 2019/2020 has yet to be released.  With these funds, the City projects that it will be able to assist another 5 households with no-interest deferred loans to rehab their current home or to construct a new home.</w:t>
      </w:r>
    </w:p>
    <w:p w14:paraId="02F9106D" w14:textId="77777777" w:rsidR="009774E8" w:rsidRDefault="00865EA3">
      <w:pPr>
        <w:keepNext/>
        <w:widowControl w:val="0"/>
        <w:rPr>
          <w:b/>
          <w:sz w:val="24"/>
          <w:szCs w:val="24"/>
        </w:rPr>
      </w:pPr>
      <w:r>
        <w:rPr>
          <w:b/>
          <w:sz w:val="24"/>
          <w:szCs w:val="24"/>
        </w:rPr>
        <w:t>Actions planned to reduce lead-based paint hazards</w:t>
      </w:r>
    </w:p>
    <w:p w14:paraId="27F7D148" w14:textId="77777777" w:rsidR="009774E8" w:rsidRDefault="00865EA3">
      <w:pPr>
        <w:keepNext/>
        <w:widowControl w:val="0"/>
        <w:spacing w:beforeAutospacing="1" w:afterAutospacing="1"/>
        <w:rPr>
          <w:rFonts w:cs="Arial"/>
        </w:rPr>
      </w:pPr>
      <w:r>
        <w:rPr>
          <w:rFonts w:cs="Arial"/>
        </w:rPr>
        <w:t>The City has adopted and continues to use a policy of addressing lead-based paint hazards first when doing any type of rehabilitation work in a home. The Office of Community Planning and Development operates a Home Rehabilitation Loan Program through which it loans money to qualified homeowners to use in renovating housing units. As a part of that activity, the City pays for and conducts testing of the homes to determine the presence of lead-based paint hazards. All homes acquired for rehabilitation through the City’s Housing Stock Improvement Program goes through the lead abatement process as well. Due to limited funds, the City cannot get to enough of the housing each year. The City prioritizes lead mitigation to homes with small children. The City also works with the State of Michigan and the Wayne County Lead Safe program for lead mitigation efforts. ETC Environmental Services of Romulus, MI, performs the testing. If the city discovers lead based paint hazards, loan funding is made available to ameliorate the hazards. The City makes available a variety of publications that explain the dangers of lead in the home and what can be done to prevent and/or deal with those hazards. The City encourages local contractors to get trained and become certified as lead contractors in order to increase options for local residents. The CPD Staff periodically attends training provided by HUD and others to stay current with this issue and deal with it effectively.</w:t>
      </w:r>
    </w:p>
    <w:p w14:paraId="69248D06" w14:textId="77777777" w:rsidR="009774E8" w:rsidRDefault="00865EA3">
      <w:pPr>
        <w:keepNext/>
        <w:widowControl w:val="0"/>
        <w:rPr>
          <w:b/>
          <w:sz w:val="24"/>
          <w:szCs w:val="24"/>
        </w:rPr>
      </w:pPr>
      <w:r>
        <w:rPr>
          <w:b/>
          <w:sz w:val="24"/>
          <w:szCs w:val="24"/>
        </w:rPr>
        <w:t>Actions planned to reduce the number of poverty-level families</w:t>
      </w:r>
    </w:p>
    <w:p w14:paraId="3A43162B" w14:textId="77777777" w:rsidR="009774E8" w:rsidRDefault="00865EA3">
      <w:pPr>
        <w:keepNext/>
        <w:widowControl w:val="0"/>
        <w:spacing w:beforeAutospacing="1" w:afterAutospacing="1"/>
        <w:rPr>
          <w:rFonts w:cs="Arial"/>
          <w:szCs w:val="26"/>
        </w:rPr>
      </w:pPr>
      <w:r>
        <w:rPr>
          <w:rFonts w:cs="Arial"/>
        </w:rPr>
        <w:t>In 2010, the poverty threshold in the Continental United States for a family of four was $22,190.</w:t>
      </w:r>
    </w:p>
    <w:p w14:paraId="3AB6342E" w14:textId="77777777" w:rsidR="009774E8" w:rsidRDefault="00865EA3">
      <w:pPr>
        <w:keepNext/>
        <w:widowControl w:val="0"/>
        <w:spacing w:beforeAutospacing="1" w:afterAutospacing="1"/>
        <w:rPr>
          <w:rFonts w:cs="Arial"/>
          <w:szCs w:val="26"/>
        </w:rPr>
      </w:pPr>
      <w:r>
        <w:rPr>
          <w:rFonts w:cs="Arial"/>
        </w:rPr>
        <w:t> The poverty status of persons for which poverty status is determined in Lincoln Park from 2008-2010 census estimates is as follows. Families living below the federal poverty level represented 14.6% of total families in the city. Families with children living below the federal poverty level represented 20.8% of total families in the city. Of families headed by a married couple, 7.5% lived below the poverty level. A more significant problem is represented by the fact that 31% of female-headed households with no male present in the City live below the poverty level. Of persons under the age 18, 23.3% live below the poverty level. Those aged 65 and older faired even better as only 6.8% of that group live at or below the poverty level.</w:t>
      </w:r>
    </w:p>
    <w:p w14:paraId="7AFCAA44" w14:textId="77777777" w:rsidR="009774E8" w:rsidRDefault="00865EA3">
      <w:pPr>
        <w:keepNext/>
        <w:widowControl w:val="0"/>
        <w:spacing w:beforeAutospacing="1" w:afterAutospacing="1"/>
        <w:rPr>
          <w:rFonts w:cs="Arial"/>
          <w:szCs w:val="26"/>
        </w:rPr>
      </w:pPr>
      <w:r>
        <w:rPr>
          <w:rFonts w:cs="Arial"/>
        </w:rPr>
        <w:t>In order to break the cycle of poverty, retaining existing jobs and expanding business opportunities in such a way as to provide more quality jobs for  the members of the community must be a priority. The public sector can assist with training and equipping citizens for new jobs and should continue to do so. Lincoln Park will concentrate its limited resources for poverty reduction by renovating the infrastructure that benefits residents and businesses which will make private investment in Lincoln Park more attractive. Crime reduction through community policing and the provision of low interest loans to existing businesses has the potential to increase business retention and show to outside investors that Lincoln Park is able to provide mutually beneficial services to the private sector and residents. Public-Private partnerships will be a fact of collaboration in Lincoln Park for years to come.</w:t>
      </w:r>
    </w:p>
    <w:p w14:paraId="4A1CDF93" w14:textId="77777777" w:rsidR="009774E8" w:rsidRDefault="009774E8">
      <w:pPr>
        <w:keepNext/>
        <w:widowControl w:val="0"/>
        <w:spacing w:beforeAutospacing="1" w:afterAutospacing="1"/>
        <w:rPr>
          <w:rFonts w:cs="Arial"/>
          <w:szCs w:val="26"/>
        </w:rPr>
      </w:pPr>
    </w:p>
    <w:p w14:paraId="50B9E165" w14:textId="77777777" w:rsidR="009774E8" w:rsidRDefault="00865EA3">
      <w:pPr>
        <w:keepNext/>
        <w:widowControl w:val="0"/>
        <w:rPr>
          <w:b/>
          <w:sz w:val="24"/>
          <w:szCs w:val="24"/>
        </w:rPr>
      </w:pPr>
      <w:r>
        <w:rPr>
          <w:b/>
          <w:sz w:val="24"/>
          <w:szCs w:val="24"/>
        </w:rPr>
        <w:t xml:space="preserve">Actions planned to develop institutional structure </w:t>
      </w:r>
    </w:p>
    <w:p w14:paraId="0608B51D" w14:textId="77777777" w:rsidR="009774E8" w:rsidRDefault="00865EA3">
      <w:pPr>
        <w:keepNext/>
        <w:widowControl w:val="0"/>
        <w:spacing w:beforeAutospacing="1" w:afterAutospacing="1"/>
        <w:rPr>
          <w:rFonts w:cs="Arial"/>
        </w:rPr>
      </w:pPr>
      <w:r>
        <w:rPr>
          <w:rFonts w:cs="Arial"/>
        </w:rPr>
        <w:t>Non-profit entities such as:</w:t>
      </w:r>
    </w:p>
    <w:p w14:paraId="1718CFB6" w14:textId="77777777" w:rsidR="009774E8" w:rsidRDefault="00865EA3">
      <w:pPr>
        <w:keepNext/>
        <w:widowControl w:val="0"/>
        <w:numPr>
          <w:ilvl w:val="0"/>
          <w:numId w:val="3"/>
        </w:numPr>
        <w:spacing w:beforeAutospacing="1" w:afterAutospacing="1"/>
        <w:rPr>
          <w:rFonts w:cs="Arial"/>
        </w:rPr>
      </w:pPr>
      <w:r>
        <w:rPr>
          <w:rFonts w:cs="Arial"/>
        </w:rPr>
        <w:t>First Step: Western and Downriver Wayne County Project on Domestic and Sexual Violence</w:t>
      </w:r>
    </w:p>
    <w:p w14:paraId="2DE5391B" w14:textId="77777777" w:rsidR="009774E8" w:rsidRDefault="00865EA3">
      <w:pPr>
        <w:keepNext/>
        <w:widowControl w:val="0"/>
        <w:numPr>
          <w:ilvl w:val="0"/>
          <w:numId w:val="3"/>
        </w:numPr>
        <w:spacing w:beforeAutospacing="1" w:afterAutospacing="1"/>
        <w:rPr>
          <w:rFonts w:cs="Arial"/>
        </w:rPr>
      </w:pPr>
      <w:r>
        <w:rPr>
          <w:rFonts w:cs="Arial"/>
        </w:rPr>
        <w:t>Out Wayne County Homeless Services Coalition</w:t>
      </w:r>
    </w:p>
    <w:p w14:paraId="4DCC9F4B" w14:textId="77777777" w:rsidR="009774E8" w:rsidRDefault="00865EA3">
      <w:pPr>
        <w:keepNext/>
        <w:widowControl w:val="0"/>
        <w:numPr>
          <w:ilvl w:val="0"/>
          <w:numId w:val="3"/>
        </w:numPr>
        <w:spacing w:beforeAutospacing="1" w:afterAutospacing="1"/>
        <w:rPr>
          <w:rFonts w:cs="Arial"/>
        </w:rPr>
      </w:pPr>
      <w:r>
        <w:rPr>
          <w:rFonts w:cs="Arial"/>
        </w:rPr>
        <w:t>Citizens Patrol Watch</w:t>
      </w:r>
    </w:p>
    <w:p w14:paraId="3E07DBF5" w14:textId="77777777" w:rsidR="009774E8" w:rsidRDefault="00865EA3">
      <w:pPr>
        <w:keepNext/>
        <w:widowControl w:val="0"/>
        <w:numPr>
          <w:ilvl w:val="0"/>
          <w:numId w:val="3"/>
        </w:numPr>
        <w:spacing w:beforeAutospacing="1" w:afterAutospacing="1"/>
        <w:rPr>
          <w:rFonts w:cs="Arial"/>
        </w:rPr>
      </w:pPr>
      <w:r>
        <w:rPr>
          <w:rFonts w:cs="Arial"/>
        </w:rPr>
        <w:t>Lions Club</w:t>
      </w:r>
    </w:p>
    <w:p w14:paraId="4E8E2C6E" w14:textId="77777777" w:rsidR="009774E8" w:rsidRDefault="00865EA3">
      <w:pPr>
        <w:keepNext/>
        <w:widowControl w:val="0"/>
        <w:numPr>
          <w:ilvl w:val="0"/>
          <w:numId w:val="3"/>
        </w:numPr>
        <w:spacing w:beforeAutospacing="1" w:afterAutospacing="1"/>
        <w:rPr>
          <w:rFonts w:cs="Arial"/>
        </w:rPr>
      </w:pPr>
      <w:r>
        <w:rPr>
          <w:rFonts w:cs="Arial"/>
        </w:rPr>
        <w:t>SEMCOG</w:t>
      </w:r>
    </w:p>
    <w:p w14:paraId="3F4B5D6A" w14:textId="77777777" w:rsidR="009774E8" w:rsidRDefault="00865EA3">
      <w:pPr>
        <w:keepNext/>
        <w:widowControl w:val="0"/>
        <w:numPr>
          <w:ilvl w:val="0"/>
          <w:numId w:val="3"/>
        </w:numPr>
        <w:spacing w:beforeAutospacing="1" w:afterAutospacing="1"/>
        <w:rPr>
          <w:rFonts w:cs="Arial"/>
        </w:rPr>
      </w:pPr>
      <w:r>
        <w:rPr>
          <w:rFonts w:cs="Arial"/>
        </w:rPr>
        <w:t>Michigan Community Development Directors Association</w:t>
      </w:r>
    </w:p>
    <w:p w14:paraId="494B8319" w14:textId="77777777" w:rsidR="009774E8" w:rsidRDefault="00865EA3">
      <w:pPr>
        <w:keepNext/>
        <w:widowControl w:val="0"/>
        <w:numPr>
          <w:ilvl w:val="0"/>
          <w:numId w:val="3"/>
        </w:numPr>
        <w:spacing w:beforeAutospacing="1" w:afterAutospacing="1"/>
        <w:rPr>
          <w:rFonts w:cs="Arial"/>
        </w:rPr>
      </w:pPr>
      <w:r>
        <w:rPr>
          <w:rFonts w:cs="Arial"/>
        </w:rPr>
        <w:t>Downriver Community Conference</w:t>
      </w:r>
    </w:p>
    <w:p w14:paraId="70F13CE2" w14:textId="77777777" w:rsidR="009774E8" w:rsidRDefault="00865EA3">
      <w:pPr>
        <w:keepNext/>
        <w:widowControl w:val="0"/>
        <w:numPr>
          <w:ilvl w:val="0"/>
          <w:numId w:val="3"/>
        </w:numPr>
        <w:spacing w:beforeAutospacing="1" w:afterAutospacing="1"/>
        <w:rPr>
          <w:rFonts w:cs="Arial"/>
        </w:rPr>
      </w:pPr>
      <w:r>
        <w:rPr>
          <w:rFonts w:cs="Arial"/>
        </w:rPr>
        <w:t>Michigan Suburbs Alliance</w:t>
      </w:r>
    </w:p>
    <w:p w14:paraId="71B98C08" w14:textId="77777777" w:rsidR="009774E8" w:rsidRDefault="00865EA3">
      <w:pPr>
        <w:keepNext/>
        <w:widowControl w:val="0"/>
        <w:numPr>
          <w:ilvl w:val="0"/>
          <w:numId w:val="3"/>
        </w:numPr>
        <w:spacing w:beforeAutospacing="1" w:afterAutospacing="1"/>
        <w:rPr>
          <w:rFonts w:cs="Arial"/>
        </w:rPr>
      </w:pPr>
      <w:r>
        <w:rPr>
          <w:rFonts w:cs="Arial"/>
        </w:rPr>
        <w:t>Wayne Metro Community Services Agency</w:t>
      </w:r>
    </w:p>
    <w:p w14:paraId="763DF854" w14:textId="77777777" w:rsidR="009774E8" w:rsidRDefault="00865EA3">
      <w:pPr>
        <w:keepNext/>
        <w:widowControl w:val="0"/>
        <w:numPr>
          <w:ilvl w:val="0"/>
          <w:numId w:val="3"/>
        </w:numPr>
        <w:spacing w:beforeAutospacing="1" w:afterAutospacing="1"/>
        <w:rPr>
          <w:rFonts w:cs="Arial"/>
        </w:rPr>
      </w:pPr>
      <w:r>
        <w:rPr>
          <w:rFonts w:cs="Arial"/>
        </w:rPr>
        <w:t>The Senior Alliance</w:t>
      </w:r>
    </w:p>
    <w:p w14:paraId="426C9E3C" w14:textId="77777777" w:rsidR="009774E8" w:rsidRDefault="00865EA3">
      <w:pPr>
        <w:keepNext/>
        <w:widowControl w:val="0"/>
        <w:numPr>
          <w:ilvl w:val="0"/>
          <w:numId w:val="3"/>
        </w:numPr>
        <w:spacing w:beforeAutospacing="1" w:afterAutospacing="1"/>
        <w:rPr>
          <w:rFonts w:cs="Arial"/>
        </w:rPr>
      </w:pPr>
      <w:r>
        <w:rPr>
          <w:rFonts w:cs="Arial"/>
        </w:rPr>
        <w:t>The Guidance Center</w:t>
      </w:r>
    </w:p>
    <w:p w14:paraId="5BFF370A" w14:textId="77777777" w:rsidR="009774E8" w:rsidRDefault="009774E8">
      <w:pPr>
        <w:keepNext/>
        <w:widowControl w:val="0"/>
        <w:spacing w:beforeAutospacing="1" w:afterAutospacing="1"/>
        <w:rPr>
          <w:rFonts w:cs="Arial"/>
        </w:rPr>
      </w:pPr>
    </w:p>
    <w:p w14:paraId="68EF7344" w14:textId="77777777" w:rsidR="009774E8" w:rsidRDefault="00865EA3">
      <w:pPr>
        <w:keepNext/>
        <w:widowControl w:val="0"/>
        <w:spacing w:beforeAutospacing="1" w:afterAutospacing="1"/>
        <w:rPr>
          <w:rFonts w:cs="Arial"/>
        </w:rPr>
      </w:pPr>
      <w:r>
        <w:rPr>
          <w:rFonts w:cs="Arial"/>
        </w:rPr>
        <w:t>The City will also work closely with:</w:t>
      </w:r>
    </w:p>
    <w:p w14:paraId="4525E27A" w14:textId="77777777" w:rsidR="009774E8" w:rsidRDefault="00865EA3">
      <w:pPr>
        <w:keepNext/>
        <w:widowControl w:val="0"/>
        <w:numPr>
          <w:ilvl w:val="0"/>
          <w:numId w:val="3"/>
        </w:numPr>
        <w:spacing w:beforeAutospacing="1" w:afterAutospacing="1"/>
        <w:rPr>
          <w:rFonts w:cs="Arial"/>
        </w:rPr>
      </w:pPr>
      <w:r>
        <w:rPr>
          <w:rFonts w:cs="Arial"/>
        </w:rPr>
        <w:t>State of Michigan</w:t>
      </w:r>
    </w:p>
    <w:p w14:paraId="596E35F0" w14:textId="77777777" w:rsidR="009774E8" w:rsidRDefault="00865EA3">
      <w:pPr>
        <w:keepNext/>
        <w:widowControl w:val="0"/>
        <w:numPr>
          <w:ilvl w:val="0"/>
          <w:numId w:val="3"/>
        </w:numPr>
        <w:spacing w:beforeAutospacing="1" w:afterAutospacing="1"/>
        <w:rPr>
          <w:rFonts w:cs="Arial"/>
        </w:rPr>
      </w:pPr>
      <w:r>
        <w:rPr>
          <w:rFonts w:cs="Arial"/>
        </w:rPr>
        <w:t>Michigan State Housing Development Authority</w:t>
      </w:r>
    </w:p>
    <w:p w14:paraId="74182D4C" w14:textId="77777777" w:rsidR="009774E8" w:rsidRDefault="00865EA3">
      <w:pPr>
        <w:keepNext/>
        <w:widowControl w:val="0"/>
        <w:numPr>
          <w:ilvl w:val="0"/>
          <w:numId w:val="3"/>
        </w:numPr>
        <w:spacing w:beforeAutospacing="1" w:afterAutospacing="1"/>
        <w:rPr>
          <w:rFonts w:cs="Arial"/>
        </w:rPr>
      </w:pPr>
      <w:r>
        <w:rPr>
          <w:rFonts w:cs="Arial"/>
        </w:rPr>
        <w:t>Wayne County, Neighboring Cities of Detroit, Ecorse, Wyandotte, Southgate, Allen Park, and Melvindale.</w:t>
      </w:r>
    </w:p>
    <w:p w14:paraId="5E8EB923" w14:textId="77777777" w:rsidR="009774E8" w:rsidRDefault="00865EA3">
      <w:pPr>
        <w:keepNext/>
        <w:widowControl w:val="0"/>
        <w:rPr>
          <w:b/>
          <w:sz w:val="24"/>
          <w:szCs w:val="24"/>
        </w:rPr>
      </w:pPr>
      <w:r>
        <w:rPr>
          <w:b/>
          <w:sz w:val="24"/>
          <w:szCs w:val="24"/>
        </w:rPr>
        <w:t>Actions planned to enhance coordination between public and private housing and social service agencies</w:t>
      </w:r>
    </w:p>
    <w:p w14:paraId="24616FB9" w14:textId="77777777" w:rsidR="009774E8" w:rsidRDefault="00865EA3">
      <w:pPr>
        <w:keepNext/>
        <w:widowControl w:val="0"/>
        <w:spacing w:beforeAutospacing="1" w:afterAutospacing="1"/>
        <w:rPr>
          <w:rFonts w:cs="Arial"/>
          <w:szCs w:val="26"/>
        </w:rPr>
      </w:pPr>
      <w:r>
        <w:rPr>
          <w:rFonts w:cs="Arial"/>
        </w:rPr>
        <w:t>To enhance coordination between agencies the City will take the following actions:</w:t>
      </w:r>
    </w:p>
    <w:p w14:paraId="4907D749" w14:textId="77777777" w:rsidR="009774E8" w:rsidRDefault="00865EA3">
      <w:pPr>
        <w:keepNext/>
        <w:widowControl w:val="0"/>
        <w:spacing w:beforeAutospacing="1" w:afterAutospacing="1"/>
        <w:rPr>
          <w:rFonts w:cs="Arial"/>
          <w:szCs w:val="26"/>
        </w:rPr>
      </w:pPr>
      <w:r>
        <w:rPr>
          <w:rFonts w:cs="Arial"/>
        </w:rPr>
        <w:t>Provide all persons participating in the Residential Rehabilitation Loan Program with brochures, which help explain and warn about the dangers of lead in the home.</w:t>
      </w:r>
    </w:p>
    <w:p w14:paraId="4CDAE582" w14:textId="77777777" w:rsidR="009774E8" w:rsidRDefault="00865EA3">
      <w:pPr>
        <w:keepNext/>
        <w:widowControl w:val="0"/>
        <w:spacing w:beforeAutospacing="1" w:afterAutospacing="1"/>
        <w:rPr>
          <w:rFonts w:cs="Arial"/>
          <w:szCs w:val="26"/>
        </w:rPr>
      </w:pPr>
      <w:r>
        <w:rPr>
          <w:rFonts w:cs="Arial"/>
        </w:rPr>
        <w:t>Every home in the Residential Rehabilitation Program, the Housing Stock Improvement Program and the Wayne County HOME Consortium, of which the City is a member, is tested for lead based paint and if found it is encapsulated or removed.</w:t>
      </w:r>
    </w:p>
    <w:p w14:paraId="04A38BD7" w14:textId="77777777" w:rsidR="009774E8" w:rsidRDefault="00865EA3">
      <w:pPr>
        <w:keepNext/>
        <w:widowControl w:val="0"/>
        <w:spacing w:beforeAutospacing="1" w:afterAutospacing="1"/>
        <w:rPr>
          <w:rFonts w:cs="Arial"/>
          <w:szCs w:val="26"/>
        </w:rPr>
      </w:pPr>
      <w:r>
        <w:rPr>
          <w:rFonts w:cs="Arial"/>
        </w:rPr>
        <w:t>Lincoln Park also promotes and participates in the Wayne County Department of Public Health "Lead-Safe Wayne County" program which provides additional HUD funding to help residents make their homes Lead Safe.</w:t>
      </w:r>
    </w:p>
    <w:p w14:paraId="113861E5" w14:textId="77777777" w:rsidR="009774E8" w:rsidRDefault="00865EA3">
      <w:pPr>
        <w:keepNext/>
        <w:widowControl w:val="0"/>
        <w:spacing w:beforeAutospacing="1" w:afterAutospacing="1"/>
        <w:rPr>
          <w:rFonts w:cs="Arial"/>
          <w:szCs w:val="26"/>
        </w:rPr>
      </w:pPr>
      <w:r>
        <w:rPr>
          <w:rFonts w:cs="Arial"/>
        </w:rPr>
        <w:t>The City will continue to work with the Lincoln Park Public Housing Authority relative to issues such as homelessness, special needs housing and housing for the elderly.</w:t>
      </w:r>
    </w:p>
    <w:p w14:paraId="3B1036CE" w14:textId="77777777" w:rsidR="009774E8" w:rsidRDefault="00865EA3">
      <w:pPr>
        <w:keepNext/>
        <w:widowControl w:val="0"/>
        <w:spacing w:beforeAutospacing="1" w:afterAutospacing="1"/>
        <w:rPr>
          <w:rFonts w:cs="Arial"/>
          <w:szCs w:val="26"/>
        </w:rPr>
      </w:pPr>
      <w:r>
        <w:rPr>
          <w:rFonts w:cs="Arial"/>
        </w:rPr>
        <w:t>For the coming year, the City will fund and continue to refer requests for assistance to the social service agencies that are advocates for homelessness, domestic violence, senior citizens and mental health, such as First Step Domestic Violence, The Senior Alliance, and The Guidance Center.</w:t>
      </w:r>
    </w:p>
    <w:p w14:paraId="7813418B" w14:textId="77777777" w:rsidR="009774E8" w:rsidRDefault="00865EA3">
      <w:pPr>
        <w:keepNext/>
        <w:widowControl w:val="0"/>
        <w:spacing w:beforeAutospacing="1" w:afterAutospacing="1"/>
        <w:rPr>
          <w:rFonts w:cs="Arial"/>
          <w:szCs w:val="26"/>
        </w:rPr>
      </w:pPr>
      <w:r>
        <w:rPr>
          <w:rFonts w:cs="Arial"/>
        </w:rPr>
        <w:t>Copies of this document will be mailed to representatives of the six communities that surround Lincoln Park; Allen Park, Southgate, Ecorse, Wyandotte, Melvindale, and Detroit. Detroit is a direct entitlement community just as is Lincoln Park, while the other five communities participate in the CDBG Program through Wayne County. This Plan is sent to these other cities in an effort to coordinate with them on any projects or programs they may be undertaking.</w:t>
      </w:r>
    </w:p>
    <w:p w14:paraId="15C660FE" w14:textId="77777777" w:rsidR="009774E8" w:rsidRDefault="00865EA3">
      <w:pPr>
        <w:keepNext/>
        <w:widowControl w:val="0"/>
        <w:spacing w:beforeAutospacing="1" w:afterAutospacing="1"/>
        <w:rPr>
          <w:rFonts w:cs="Arial"/>
          <w:szCs w:val="26"/>
        </w:rPr>
      </w:pPr>
      <w:r>
        <w:rPr>
          <w:rFonts w:cs="Arial"/>
        </w:rPr>
        <w:t>A copy of this Plan will be sent to the Southeast Michigan Council of Government (SEMCOG) for their review and possible comments.</w:t>
      </w:r>
    </w:p>
    <w:p w14:paraId="7683AE89" w14:textId="77777777" w:rsidR="009774E8" w:rsidRDefault="00865EA3">
      <w:pPr>
        <w:keepNext/>
        <w:widowControl w:val="0"/>
        <w:spacing w:beforeAutospacing="1" w:afterAutospacing="1"/>
        <w:rPr>
          <w:rFonts w:cs="Arial"/>
          <w:szCs w:val="26"/>
        </w:rPr>
      </w:pPr>
      <w:r>
        <w:rPr>
          <w:rFonts w:cs="Arial"/>
        </w:rPr>
        <w:t> </w:t>
      </w:r>
    </w:p>
    <w:p w14:paraId="34CBBBCD" w14:textId="77777777" w:rsidR="009774E8" w:rsidRDefault="00865EA3">
      <w:pPr>
        <w:keepNext/>
        <w:widowControl w:val="0"/>
        <w:spacing w:line="204" w:lineRule="auto"/>
        <w:rPr>
          <w:b/>
          <w:sz w:val="24"/>
          <w:szCs w:val="24"/>
        </w:rPr>
      </w:pPr>
      <w:r>
        <w:rPr>
          <w:b/>
          <w:sz w:val="24"/>
          <w:szCs w:val="24"/>
        </w:rPr>
        <w:t>Discussion</w:t>
      </w:r>
    </w:p>
    <w:p w14:paraId="06F06F08" w14:textId="77777777" w:rsidR="009774E8" w:rsidRDefault="009774E8">
      <w:pPr>
        <w:keepNext/>
        <w:widowControl w:val="0"/>
        <w:spacing w:line="204" w:lineRule="auto"/>
        <w:rPr>
          <w:rFonts w:cs="Arial"/>
        </w:rPr>
      </w:pPr>
    </w:p>
    <w:p w14:paraId="50E04B4A" w14:textId="77777777" w:rsidR="009774E8" w:rsidRDefault="009774E8">
      <w:pPr>
        <w:keepNext/>
        <w:widowControl w:val="0"/>
        <w:spacing w:line="204" w:lineRule="auto"/>
        <w:rPr>
          <w:rFonts w:cs="Arial"/>
        </w:rPr>
      </w:pPr>
    </w:p>
    <w:p w14:paraId="47B5375D" w14:textId="77777777" w:rsidR="009774E8" w:rsidRDefault="00865EA3">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0E19D0B1" w14:textId="77777777" w:rsidR="009774E8" w:rsidRDefault="00865EA3">
      <w:pPr>
        <w:rPr>
          <w:b/>
          <w:sz w:val="28"/>
          <w:szCs w:val="28"/>
        </w:rPr>
      </w:pPr>
      <w:r>
        <w:rPr>
          <w:b/>
          <w:sz w:val="28"/>
          <w:szCs w:val="28"/>
        </w:rPr>
        <w:t>AP-90 Program Specific Requirements - 91.420, 91.220(l)(1,2,4)</w:t>
      </w:r>
    </w:p>
    <w:p w14:paraId="0F67CAFB" w14:textId="77777777" w:rsidR="009774E8" w:rsidRDefault="00865EA3">
      <w:pPr>
        <w:keepNext/>
        <w:widowControl w:val="0"/>
        <w:spacing w:line="204" w:lineRule="auto"/>
        <w:rPr>
          <w:b/>
          <w:sz w:val="24"/>
          <w:szCs w:val="24"/>
        </w:rPr>
      </w:pPr>
      <w:r>
        <w:rPr>
          <w:b/>
          <w:sz w:val="24"/>
          <w:szCs w:val="24"/>
        </w:rPr>
        <w:t>Introduction</w:t>
      </w:r>
    </w:p>
    <w:p w14:paraId="1BE2A6E6" w14:textId="77777777" w:rsidR="009774E8" w:rsidRDefault="00865EA3">
      <w:pPr>
        <w:keepNext/>
        <w:widowControl w:val="0"/>
        <w:spacing w:beforeAutospacing="1" w:afterAutospacing="1"/>
        <w:rPr>
          <w:b/>
          <w:sz w:val="24"/>
          <w:szCs w:val="24"/>
        </w:rPr>
      </w:pPr>
      <w:r>
        <w:rPr>
          <w:rFonts w:cs="Arial"/>
        </w:rPr>
        <w:t>In the implementation of programs and activities under the 2019-2020 Annual Action Plan, the City of Lincoln Park will follow all HUD regulations concerning the use of program income, forms of investment, overall low and low-moderate income benefit for the CDBG program.</w:t>
      </w:r>
    </w:p>
    <w:p w14:paraId="6129835E" w14:textId="77777777" w:rsidR="009774E8" w:rsidRDefault="00865EA3">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10A1A7BC" w14:textId="77777777" w:rsidR="009774E8" w:rsidRDefault="00865EA3">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24AC9112" w14:textId="77777777" w:rsidR="009774E8" w:rsidRDefault="00865EA3">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0B4614BE" w14:textId="77777777" w:rsidR="009774E8" w:rsidRDefault="009774E8">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9774E8" w14:paraId="1832F281" w14:textId="77777777">
        <w:tc>
          <w:tcPr>
            <w:tcW w:w="9576" w:type="dxa"/>
            <w:gridSpan w:val="2"/>
          </w:tcPr>
          <w:p w14:paraId="1A966F27" w14:textId="77777777" w:rsidR="009774E8" w:rsidRDefault="009774E8">
            <w:pPr>
              <w:keepNext/>
              <w:widowControl w:val="0"/>
              <w:spacing w:after="0" w:line="240" w:lineRule="auto"/>
              <w:rPr>
                <w:rFonts w:cs="Arial"/>
              </w:rPr>
            </w:pPr>
          </w:p>
        </w:tc>
      </w:tr>
      <w:tr w:rsidR="009774E8" w14:paraId="351A82B5" w14:textId="77777777">
        <w:trPr>
          <w:cantSplit/>
        </w:trPr>
        <w:tc>
          <w:tcPr>
            <w:tcW w:w="0" w:type="auto"/>
            <w:vAlign w:val="center"/>
          </w:tcPr>
          <w:p w14:paraId="758DEF57" w14:textId="77777777" w:rsidR="009774E8" w:rsidRDefault="00865EA3">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6123CA73" w14:textId="77777777" w:rsidR="009774E8" w:rsidRDefault="00865EA3">
            <w:pPr>
              <w:spacing w:beforeAutospacing="1" w:afterAutospacing="1"/>
              <w:jc w:val="right"/>
            </w:pPr>
            <w:r>
              <w:rPr>
                <w:color w:val="000000"/>
              </w:rPr>
              <w:t>0</w:t>
            </w:r>
          </w:p>
        </w:tc>
      </w:tr>
      <w:tr w:rsidR="009774E8" w14:paraId="747D5FB1" w14:textId="77777777">
        <w:trPr>
          <w:cantSplit/>
        </w:trPr>
        <w:tc>
          <w:tcPr>
            <w:tcW w:w="0" w:type="auto"/>
            <w:vAlign w:val="center"/>
          </w:tcPr>
          <w:p w14:paraId="551526EE" w14:textId="77777777" w:rsidR="009774E8" w:rsidRDefault="00865EA3">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278355C0" w14:textId="77777777" w:rsidR="009774E8" w:rsidRDefault="00865EA3">
            <w:pPr>
              <w:spacing w:beforeAutospacing="1" w:afterAutospacing="1"/>
              <w:jc w:val="right"/>
            </w:pPr>
            <w:r>
              <w:rPr>
                <w:color w:val="000000"/>
              </w:rPr>
              <w:t>0</w:t>
            </w:r>
          </w:p>
        </w:tc>
      </w:tr>
      <w:tr w:rsidR="009774E8" w14:paraId="11B10D69" w14:textId="77777777">
        <w:trPr>
          <w:cantSplit/>
        </w:trPr>
        <w:tc>
          <w:tcPr>
            <w:tcW w:w="0" w:type="auto"/>
            <w:vAlign w:val="center"/>
          </w:tcPr>
          <w:p w14:paraId="08CD0B4E" w14:textId="77777777" w:rsidR="009774E8" w:rsidRDefault="00865EA3">
            <w:pPr>
              <w:spacing w:beforeAutospacing="1" w:afterAutospacing="1"/>
            </w:pPr>
            <w:r>
              <w:rPr>
                <w:color w:val="000000"/>
              </w:rPr>
              <w:t>3. The amount of surplus funds from urban renewal settlements</w:t>
            </w:r>
          </w:p>
        </w:tc>
        <w:tc>
          <w:tcPr>
            <w:tcW w:w="0" w:type="auto"/>
            <w:vAlign w:val="bottom"/>
          </w:tcPr>
          <w:p w14:paraId="3D376882" w14:textId="77777777" w:rsidR="009774E8" w:rsidRDefault="00865EA3">
            <w:pPr>
              <w:spacing w:beforeAutospacing="1" w:afterAutospacing="1"/>
              <w:jc w:val="right"/>
            </w:pPr>
            <w:r>
              <w:rPr>
                <w:color w:val="000000"/>
              </w:rPr>
              <w:t>0</w:t>
            </w:r>
          </w:p>
        </w:tc>
      </w:tr>
      <w:tr w:rsidR="009774E8" w14:paraId="1D0D9A8E" w14:textId="77777777">
        <w:trPr>
          <w:cantSplit/>
        </w:trPr>
        <w:tc>
          <w:tcPr>
            <w:tcW w:w="0" w:type="auto"/>
            <w:vAlign w:val="center"/>
          </w:tcPr>
          <w:p w14:paraId="505C21E0" w14:textId="77777777" w:rsidR="009774E8" w:rsidRDefault="00865EA3">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798C7912" w14:textId="77777777" w:rsidR="009774E8" w:rsidRDefault="00865EA3">
            <w:pPr>
              <w:spacing w:beforeAutospacing="1" w:afterAutospacing="1"/>
              <w:jc w:val="right"/>
            </w:pPr>
            <w:r>
              <w:rPr>
                <w:color w:val="000000"/>
              </w:rPr>
              <w:t>0</w:t>
            </w:r>
          </w:p>
        </w:tc>
      </w:tr>
      <w:tr w:rsidR="009774E8" w14:paraId="65E73883" w14:textId="77777777">
        <w:trPr>
          <w:cantSplit/>
        </w:trPr>
        <w:tc>
          <w:tcPr>
            <w:tcW w:w="0" w:type="auto"/>
            <w:vAlign w:val="center"/>
          </w:tcPr>
          <w:p w14:paraId="2DEF0C88" w14:textId="77777777" w:rsidR="009774E8" w:rsidRDefault="00865EA3">
            <w:pPr>
              <w:spacing w:beforeAutospacing="1" w:afterAutospacing="1"/>
            </w:pPr>
            <w:r>
              <w:rPr>
                <w:color w:val="000000"/>
              </w:rPr>
              <w:t>5. The amount of income from float-funded activities</w:t>
            </w:r>
          </w:p>
        </w:tc>
        <w:tc>
          <w:tcPr>
            <w:tcW w:w="0" w:type="auto"/>
            <w:vAlign w:val="bottom"/>
          </w:tcPr>
          <w:p w14:paraId="46C09A2B" w14:textId="77777777" w:rsidR="009774E8" w:rsidRDefault="00865EA3">
            <w:pPr>
              <w:spacing w:beforeAutospacing="1" w:afterAutospacing="1"/>
              <w:jc w:val="right"/>
            </w:pPr>
            <w:r>
              <w:rPr>
                <w:color w:val="000000"/>
              </w:rPr>
              <w:t>0</w:t>
            </w:r>
          </w:p>
        </w:tc>
      </w:tr>
      <w:tr w:rsidR="009774E8" w14:paraId="524AF199" w14:textId="77777777">
        <w:trPr>
          <w:cantSplit/>
        </w:trPr>
        <w:tc>
          <w:tcPr>
            <w:tcW w:w="0" w:type="auto"/>
            <w:vAlign w:val="center"/>
          </w:tcPr>
          <w:p w14:paraId="726FF212" w14:textId="77777777" w:rsidR="009774E8" w:rsidRDefault="00865EA3">
            <w:pPr>
              <w:spacing w:beforeAutospacing="1" w:afterAutospacing="1"/>
            </w:pPr>
            <w:r>
              <w:rPr>
                <w:b/>
                <w:color w:val="000000"/>
              </w:rPr>
              <w:t>Total Program Income:</w:t>
            </w:r>
          </w:p>
        </w:tc>
        <w:tc>
          <w:tcPr>
            <w:tcW w:w="0" w:type="auto"/>
            <w:vAlign w:val="center"/>
          </w:tcPr>
          <w:p w14:paraId="4BA69FBD" w14:textId="77777777" w:rsidR="009774E8" w:rsidRDefault="00865EA3">
            <w:pPr>
              <w:spacing w:beforeAutospacing="1" w:afterAutospacing="1"/>
              <w:jc w:val="right"/>
            </w:pPr>
            <w:r>
              <w:rPr>
                <w:b/>
                <w:color w:val="000000"/>
              </w:rPr>
              <w:t>0</w:t>
            </w:r>
          </w:p>
        </w:tc>
      </w:tr>
    </w:tbl>
    <w:p w14:paraId="20234F8E" w14:textId="77777777" w:rsidR="009774E8" w:rsidRDefault="009774E8">
      <w:pPr>
        <w:keepNext/>
        <w:widowControl w:val="0"/>
        <w:spacing w:after="0" w:line="240" w:lineRule="auto"/>
        <w:rPr>
          <w:rFonts w:cs="Arial"/>
        </w:rPr>
      </w:pPr>
    </w:p>
    <w:p w14:paraId="05AFAD51" w14:textId="77777777" w:rsidR="009774E8" w:rsidRDefault="00865EA3">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9774E8" w14:paraId="5F75E487" w14:textId="77777777">
        <w:tc>
          <w:tcPr>
            <w:tcW w:w="9576" w:type="dxa"/>
            <w:gridSpan w:val="2"/>
          </w:tcPr>
          <w:p w14:paraId="3F98AEC7" w14:textId="77777777" w:rsidR="009774E8" w:rsidRDefault="009774E8">
            <w:pPr>
              <w:keepNext/>
              <w:widowControl w:val="0"/>
              <w:spacing w:after="0" w:line="240" w:lineRule="auto"/>
              <w:rPr>
                <w:rFonts w:cs="Arial"/>
              </w:rPr>
            </w:pPr>
          </w:p>
        </w:tc>
      </w:tr>
      <w:tr w:rsidR="009774E8" w14:paraId="2FB53CC1" w14:textId="77777777">
        <w:trPr>
          <w:cantSplit/>
        </w:trPr>
        <w:tc>
          <w:tcPr>
            <w:tcW w:w="0" w:type="auto"/>
          </w:tcPr>
          <w:p w14:paraId="48CCFFE2" w14:textId="77777777" w:rsidR="009774E8" w:rsidRDefault="00865EA3">
            <w:pPr>
              <w:spacing w:beforeAutospacing="1" w:afterAutospacing="1"/>
            </w:pPr>
            <w:r>
              <w:rPr>
                <w:color w:val="000000"/>
              </w:rPr>
              <w:t>1. The amount of urgent need activities</w:t>
            </w:r>
          </w:p>
        </w:tc>
        <w:tc>
          <w:tcPr>
            <w:tcW w:w="0" w:type="auto"/>
            <w:vAlign w:val="bottom"/>
          </w:tcPr>
          <w:p w14:paraId="7B817011" w14:textId="77777777" w:rsidR="009774E8" w:rsidRDefault="00865EA3">
            <w:pPr>
              <w:spacing w:beforeAutospacing="1" w:afterAutospacing="1"/>
              <w:jc w:val="right"/>
            </w:pPr>
            <w:r>
              <w:rPr>
                <w:color w:val="000000"/>
              </w:rPr>
              <w:t>0</w:t>
            </w:r>
          </w:p>
        </w:tc>
      </w:tr>
    </w:tbl>
    <w:p w14:paraId="56E88643" w14:textId="77777777" w:rsidR="009774E8" w:rsidRDefault="009774E8">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9774E8" w14:paraId="7459D5BB" w14:textId="77777777">
        <w:tc>
          <w:tcPr>
            <w:tcW w:w="7923" w:type="dxa"/>
          </w:tcPr>
          <w:p w14:paraId="3173A37D" w14:textId="77777777" w:rsidR="009774E8" w:rsidRDefault="009774E8">
            <w:pPr>
              <w:keepNext/>
              <w:widowControl w:val="0"/>
              <w:spacing w:after="0" w:line="240" w:lineRule="auto"/>
              <w:rPr>
                <w:rFonts w:cs="Arial"/>
              </w:rPr>
            </w:pPr>
          </w:p>
        </w:tc>
        <w:tc>
          <w:tcPr>
            <w:tcW w:w="1665" w:type="dxa"/>
          </w:tcPr>
          <w:p w14:paraId="3C53C282" w14:textId="77777777" w:rsidR="009774E8" w:rsidRDefault="009774E8">
            <w:pPr>
              <w:keepNext/>
              <w:widowControl w:val="0"/>
              <w:spacing w:after="0" w:line="240" w:lineRule="auto"/>
              <w:rPr>
                <w:rFonts w:cs="Arial"/>
              </w:rPr>
            </w:pPr>
          </w:p>
        </w:tc>
      </w:tr>
      <w:tr w:rsidR="009774E8" w14:paraId="624150D9" w14:textId="77777777">
        <w:trPr>
          <w:cantSplit/>
        </w:trPr>
        <w:tc>
          <w:tcPr>
            <w:tcW w:w="7923" w:type="dxa"/>
          </w:tcPr>
          <w:p w14:paraId="35696557" w14:textId="77777777" w:rsidR="009774E8" w:rsidRDefault="00865EA3">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27617E91" w14:textId="77777777" w:rsidR="009774E8" w:rsidRDefault="00865EA3">
            <w:pPr>
              <w:spacing w:beforeAutospacing="1" w:afterAutospacing="1"/>
              <w:jc w:val="right"/>
            </w:pPr>
            <w:r>
              <w:rPr>
                <w:color w:val="000000"/>
              </w:rPr>
              <w:t>80.00%</w:t>
            </w:r>
          </w:p>
        </w:tc>
      </w:tr>
    </w:tbl>
    <w:p w14:paraId="7EC77C4E" w14:textId="77777777" w:rsidR="009774E8" w:rsidRDefault="009774E8">
      <w:pPr>
        <w:spacing w:after="0" w:line="240" w:lineRule="auto"/>
        <w:rPr>
          <w:rFonts w:cs="Arial"/>
        </w:rPr>
      </w:pPr>
    </w:p>
    <w:p w14:paraId="45F8B69E" w14:textId="77777777" w:rsidR="009774E8" w:rsidRDefault="009774E8">
      <w:pPr>
        <w:spacing w:after="0" w:line="240" w:lineRule="auto"/>
        <w:rPr>
          <w:rFonts w:cs="Arial"/>
        </w:rPr>
      </w:pPr>
    </w:p>
    <w:p w14:paraId="7182B605" w14:textId="77777777" w:rsidR="009774E8" w:rsidRDefault="009774E8">
      <w:pPr>
        <w:spacing w:after="0" w:line="240" w:lineRule="auto"/>
        <w:rPr>
          <w:rFonts w:cs="Arial"/>
        </w:rPr>
      </w:pPr>
    </w:p>
    <w:p w14:paraId="3E8DC9DD" w14:textId="77777777" w:rsidR="009774E8" w:rsidRDefault="009774E8">
      <w:pPr>
        <w:keepNext/>
        <w:widowControl w:val="0"/>
        <w:spacing w:after="0" w:line="240" w:lineRule="auto"/>
        <w:ind w:left="360"/>
        <w:rPr>
          <w:rFonts w:cs="Arial"/>
        </w:rPr>
      </w:pPr>
    </w:p>
    <w:p w14:paraId="6085FA6D" w14:textId="77777777" w:rsidR="009774E8" w:rsidRDefault="009774E8">
      <w:pPr>
        <w:spacing w:after="0" w:line="240" w:lineRule="auto"/>
        <w:rPr>
          <w:rFonts w:cs="Arial"/>
        </w:rPr>
      </w:pPr>
    </w:p>
    <w:p w14:paraId="0EE50AF5" w14:textId="77777777" w:rsidR="009774E8" w:rsidRDefault="009774E8">
      <w:pPr>
        <w:keepNext/>
        <w:widowControl w:val="0"/>
        <w:spacing w:after="0" w:line="240" w:lineRule="auto"/>
        <w:ind w:left="360"/>
        <w:rPr>
          <w:rFonts w:cs="Arial"/>
        </w:rPr>
      </w:pPr>
    </w:p>
    <w:p w14:paraId="03E206F0" w14:textId="77777777" w:rsidR="009774E8" w:rsidRDefault="009774E8">
      <w:pPr>
        <w:spacing w:after="0" w:line="240" w:lineRule="auto"/>
        <w:rPr>
          <w:rFonts w:cs="Arial"/>
        </w:rPr>
      </w:pPr>
    </w:p>
    <w:p w14:paraId="1130E5EE" w14:textId="77777777" w:rsidR="009774E8" w:rsidRDefault="009774E8">
      <w:pPr>
        <w:keepNext/>
        <w:widowControl w:val="0"/>
        <w:spacing w:after="0" w:line="240" w:lineRule="auto"/>
        <w:ind w:left="360"/>
        <w:rPr>
          <w:rFonts w:cs="Arial"/>
        </w:rPr>
      </w:pPr>
    </w:p>
    <w:p w14:paraId="1BF18C8B" w14:textId="77777777" w:rsidR="009774E8" w:rsidRDefault="009774E8">
      <w:pPr>
        <w:spacing w:after="0" w:line="240" w:lineRule="auto"/>
        <w:rPr>
          <w:rFonts w:cs="Arial"/>
        </w:rPr>
      </w:pPr>
    </w:p>
    <w:p w14:paraId="1CA96300" w14:textId="77777777" w:rsidR="009774E8" w:rsidRDefault="009774E8">
      <w:pPr>
        <w:keepNext/>
        <w:widowControl w:val="0"/>
        <w:spacing w:after="0" w:line="240" w:lineRule="auto"/>
        <w:ind w:left="360"/>
        <w:rPr>
          <w:rFonts w:cs="Arial"/>
        </w:rPr>
      </w:pPr>
    </w:p>
    <w:p w14:paraId="2947BAD0" w14:textId="77777777" w:rsidR="009774E8" w:rsidRDefault="009774E8">
      <w:pPr>
        <w:spacing w:after="0" w:line="240" w:lineRule="auto"/>
        <w:ind w:left="360"/>
        <w:rPr>
          <w:rFonts w:cs="Arial"/>
        </w:rPr>
      </w:pPr>
    </w:p>
    <w:p w14:paraId="3FD67FCD" w14:textId="77777777" w:rsidR="009774E8" w:rsidRDefault="009774E8">
      <w:pPr>
        <w:keepNext/>
        <w:widowControl w:val="0"/>
        <w:spacing w:after="0" w:line="240" w:lineRule="auto"/>
        <w:jc w:val="center"/>
        <w:rPr>
          <w:rFonts w:cs="Arial"/>
          <w:b/>
          <w:sz w:val="24"/>
          <w:szCs w:val="24"/>
        </w:rPr>
      </w:pPr>
    </w:p>
    <w:p w14:paraId="22F1A4D4" w14:textId="77777777" w:rsidR="009774E8" w:rsidRDefault="009774E8">
      <w:pPr>
        <w:keepNext/>
        <w:widowControl w:val="0"/>
        <w:ind w:left="360"/>
        <w:rPr>
          <w:rFonts w:cs="Arial"/>
        </w:rPr>
      </w:pPr>
    </w:p>
    <w:p w14:paraId="2B4D2C30" w14:textId="77777777" w:rsidR="009774E8" w:rsidRDefault="009774E8">
      <w:pPr>
        <w:widowControl w:val="0"/>
        <w:ind w:left="360"/>
        <w:rPr>
          <w:rFonts w:cs="Arial"/>
        </w:rPr>
      </w:pPr>
    </w:p>
    <w:p w14:paraId="4AA4F8BD" w14:textId="77777777" w:rsidR="009774E8" w:rsidRDefault="009774E8">
      <w:pPr>
        <w:widowControl w:val="0"/>
        <w:ind w:left="360"/>
        <w:rPr>
          <w:rFonts w:cs="Arial"/>
        </w:rPr>
      </w:pPr>
    </w:p>
    <w:p w14:paraId="35E7598E" w14:textId="77777777" w:rsidR="009774E8" w:rsidRDefault="009774E8">
      <w:pPr>
        <w:widowControl w:val="0"/>
        <w:ind w:left="360"/>
        <w:rPr>
          <w:rFonts w:cs="Arial"/>
        </w:rPr>
      </w:pPr>
    </w:p>
    <w:p w14:paraId="07636FD6" w14:textId="77777777" w:rsidR="009774E8" w:rsidRDefault="009774E8">
      <w:pPr>
        <w:widowControl w:val="0"/>
        <w:ind w:left="360"/>
        <w:rPr>
          <w:rFonts w:cs="Arial"/>
        </w:rPr>
      </w:pPr>
    </w:p>
    <w:p w14:paraId="0CC610A7" w14:textId="77777777" w:rsidR="009774E8" w:rsidRDefault="00865EA3">
      <w:pPr>
        <w:rPr>
          <w:b/>
          <w:sz w:val="24"/>
          <w:szCs w:val="24"/>
        </w:rPr>
      </w:pPr>
      <w:r>
        <w:rPr>
          <w:b/>
          <w:sz w:val="24"/>
          <w:szCs w:val="24"/>
        </w:rPr>
        <w:t>Discussion</w:t>
      </w:r>
    </w:p>
    <w:p w14:paraId="25799B14" w14:textId="77777777" w:rsidR="009774E8" w:rsidRDefault="009774E8">
      <w:pPr>
        <w:rPr>
          <w:rFonts w:cs="Arial"/>
        </w:rPr>
      </w:pPr>
    </w:p>
    <w:p w14:paraId="453F21E3" w14:textId="77777777" w:rsidR="009774E8" w:rsidRDefault="00865EA3">
      <w:pPr>
        <w:spacing w:after="0" w:line="240" w:lineRule="auto"/>
        <w:rPr>
          <w:rFonts w:cs="Arial"/>
        </w:rPr>
      </w:pPr>
      <w:r>
        <w:rPr>
          <w:rFonts w:cs="Arial"/>
        </w:rPr>
        <w:br w:type="page"/>
      </w:r>
    </w:p>
    <w:sectPr w:rsidR="00977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0971" w14:textId="77777777" w:rsidR="00E50FE2" w:rsidRDefault="00E50FE2">
      <w:r>
        <w:separator/>
      </w:r>
    </w:p>
  </w:endnote>
  <w:endnote w:type="continuationSeparator" w:id="0">
    <w:p w14:paraId="563F3C6E" w14:textId="77777777" w:rsidR="00E50FE2" w:rsidRDefault="00E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9774E8" w14:paraId="7E7A38C3" w14:textId="77777777">
      <w:trPr>
        <w:jc w:val="center"/>
      </w:trPr>
      <w:tc>
        <w:tcPr>
          <w:tcW w:w="828" w:type="dxa"/>
        </w:tcPr>
        <w:p w14:paraId="2203D037" w14:textId="77777777" w:rsidR="009774E8" w:rsidRDefault="009774E8">
          <w:pPr>
            <w:pStyle w:val="Footer"/>
            <w:spacing w:after="0" w:line="240" w:lineRule="auto"/>
            <w:jc w:val="center"/>
          </w:pPr>
        </w:p>
      </w:tc>
      <w:tc>
        <w:tcPr>
          <w:tcW w:w="7976" w:type="dxa"/>
        </w:tcPr>
        <w:p w14:paraId="0757A427" w14:textId="77777777" w:rsidR="009774E8" w:rsidRDefault="00865EA3">
          <w:pPr>
            <w:pStyle w:val="Footer"/>
            <w:spacing w:after="0" w:line="240" w:lineRule="auto"/>
            <w:jc w:val="center"/>
          </w:pPr>
          <w:r>
            <w:t>Annual Action Plan</w:t>
          </w:r>
        </w:p>
        <w:p w14:paraId="48411B4C" w14:textId="77777777" w:rsidR="009774E8" w:rsidRDefault="00865EA3">
          <w:pPr>
            <w:pStyle w:val="Footer"/>
            <w:spacing w:after="0" w:line="240" w:lineRule="auto"/>
            <w:jc w:val="center"/>
            <w:rPr>
              <w:rFonts w:cs="Arial"/>
            </w:rPr>
          </w:pPr>
          <w:r>
            <w:t>2019</w:t>
          </w:r>
        </w:p>
      </w:tc>
      <w:tc>
        <w:tcPr>
          <w:tcW w:w="772" w:type="dxa"/>
        </w:tcPr>
        <w:p w14:paraId="04C1161E" w14:textId="77777777" w:rsidR="009774E8" w:rsidRDefault="00865EA3">
          <w:pPr>
            <w:pStyle w:val="Footer"/>
            <w:spacing w:after="0" w:line="240" w:lineRule="auto"/>
            <w:jc w:val="right"/>
          </w:pPr>
          <w:r>
            <w:fldChar w:fldCharType="begin"/>
          </w:r>
          <w:r>
            <w:instrText>page</w:instrText>
          </w:r>
          <w:r>
            <w:fldChar w:fldCharType="separate"/>
          </w:r>
          <w:r>
            <w:t>5</w:t>
          </w:r>
          <w:r>
            <w:fldChar w:fldCharType="end"/>
          </w:r>
        </w:p>
      </w:tc>
    </w:tr>
  </w:tbl>
  <w:p w14:paraId="31E09610" w14:textId="77777777" w:rsidR="009774E8" w:rsidRDefault="00865EA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9774E8" w14:paraId="668BF27B" w14:textId="77777777">
      <w:trPr>
        <w:jc w:val="center"/>
      </w:trPr>
      <w:tc>
        <w:tcPr>
          <w:tcW w:w="828" w:type="dxa"/>
        </w:tcPr>
        <w:p w14:paraId="14E403EE" w14:textId="77777777" w:rsidR="009774E8" w:rsidRDefault="009774E8">
          <w:pPr>
            <w:pStyle w:val="Footer"/>
            <w:spacing w:after="0" w:line="240" w:lineRule="auto"/>
            <w:jc w:val="center"/>
          </w:pPr>
        </w:p>
      </w:tc>
      <w:tc>
        <w:tcPr>
          <w:tcW w:w="7976" w:type="dxa"/>
        </w:tcPr>
        <w:p w14:paraId="0A777A2F" w14:textId="77777777" w:rsidR="009774E8" w:rsidRDefault="00865EA3">
          <w:pPr>
            <w:pStyle w:val="Footer"/>
            <w:spacing w:after="0" w:line="240" w:lineRule="auto"/>
            <w:jc w:val="center"/>
          </w:pPr>
          <w:r>
            <w:t>Annual Action Plan</w:t>
          </w:r>
        </w:p>
        <w:p w14:paraId="249723CF" w14:textId="77777777" w:rsidR="009774E8" w:rsidRDefault="00865EA3">
          <w:pPr>
            <w:pStyle w:val="Footer"/>
            <w:spacing w:after="0" w:line="240" w:lineRule="auto"/>
            <w:jc w:val="center"/>
            <w:rPr>
              <w:rFonts w:cs="Arial"/>
            </w:rPr>
          </w:pPr>
          <w:r>
            <w:t>2019</w:t>
          </w:r>
        </w:p>
      </w:tc>
      <w:tc>
        <w:tcPr>
          <w:tcW w:w="772" w:type="dxa"/>
        </w:tcPr>
        <w:p w14:paraId="554581A8" w14:textId="77777777" w:rsidR="009774E8" w:rsidRDefault="00865EA3">
          <w:pPr>
            <w:pStyle w:val="Footer"/>
            <w:spacing w:after="0" w:line="240" w:lineRule="auto"/>
            <w:jc w:val="right"/>
          </w:pPr>
          <w:r>
            <w:fldChar w:fldCharType="begin"/>
          </w:r>
          <w:r>
            <w:instrText>page</w:instrText>
          </w:r>
          <w:r>
            <w:fldChar w:fldCharType="separate"/>
          </w:r>
          <w:r>
            <w:t>13</w:t>
          </w:r>
          <w:r>
            <w:fldChar w:fldCharType="end"/>
          </w:r>
        </w:p>
      </w:tc>
    </w:tr>
  </w:tbl>
  <w:p w14:paraId="21E23A78" w14:textId="77777777" w:rsidR="009774E8" w:rsidRDefault="00865EA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52A1" w14:textId="77777777" w:rsidR="00E50FE2" w:rsidRDefault="00E50FE2">
      <w:r>
        <w:separator/>
      </w:r>
    </w:p>
  </w:footnote>
  <w:footnote w:type="continuationSeparator" w:id="0">
    <w:p w14:paraId="544AF42F" w14:textId="77777777" w:rsidR="00E50FE2" w:rsidRDefault="00E5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B8F"/>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003"/>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5EA3"/>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774E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662B"/>
    <w:rsid w:val="00E37E5A"/>
    <w:rsid w:val="00E401D2"/>
    <w:rsid w:val="00E4116E"/>
    <w:rsid w:val="00E420F3"/>
    <w:rsid w:val="00E42E3C"/>
    <w:rsid w:val="00E443DA"/>
    <w:rsid w:val="00E4453D"/>
    <w:rsid w:val="00E44720"/>
    <w:rsid w:val="00E44FFD"/>
    <w:rsid w:val="00E5039C"/>
    <w:rsid w:val="00E50FE2"/>
    <w:rsid w:val="00E5218D"/>
    <w:rsid w:val="00E524E7"/>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6B1761-DFBC-4C90-A796-2837DB14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5924367-A01F-42F9-976C-F998A40F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9633</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64414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  </dc:title>
  <dc:subject/>
  <dc:creator>Rocio</dc:creator>
  <cp:keywords/>
  <dc:description/>
  <cp:lastModifiedBy>Doreen Christian</cp:lastModifiedBy>
  <cp:revision>2</cp:revision>
  <dcterms:created xsi:type="dcterms:W3CDTF">2020-05-11T20:42:00Z</dcterms:created>
  <dcterms:modified xsi:type="dcterms:W3CDTF">2020-05-11T20:42:00Z</dcterms:modified>
</cp:coreProperties>
</file>